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东电万合工程管理咨询（北京）有限公司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20684-2024-EnMS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5618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