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北川羌族自治县宏浩建筑材料有限公司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1291-2022-QEO-2023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北川羌族自治县安昌镇群联村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四川省绵阳市北川羌族自治县安昌镇群联村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于琪睿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13982227473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13982227473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Q:22,E:22,O:22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2023年12月25日 上午至2023年12月26日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Q：自保温混凝土复合砌块，混凝土小型空心砌块，混凝土多孔砖的生产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E：自保温混凝土复合砌块，混凝土小型空心砌块，混凝土多孔砖的生产所涉及场所的相关环境管理活动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O：自保温混凝土复合砌块，混凝土小型空心砌块，混凝土多孔砖的生产所涉及场所的相关职业健康安全管理活动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2023-12-21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E717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2023-12-21T06:35:13Z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