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浙江集研信息科技有限公司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21384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