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芳园建设工程咨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25 8:30:00上午至2023-12-25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