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四川海鑫文化传播有限责任公司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2024年01月10日 上午至2024年01月13日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李武军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