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20645-2024-EnMS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浙江晶通新材料集团股份有限公司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91330483557528267U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浙江晶通新材料集团股份有限公司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浙江省嘉兴市桐乡市河山镇德胜路38号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浙江省嘉兴市桐乡市河山镇德胜路38号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EnMS:半硬质聚氯乙烯复合块状地板、硬质聚氯乙烯石塑地板的设计开发和生产所涉及的能源管理活动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浙江晶通新材料集团股份有限公司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浙江省嘉兴市桐乡市河山镇德胜路38号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浙江省嘉兴市桐乡市河山镇德胜路38号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EnMS:半硬质聚氯乙烯复合块状地板、硬质聚氯乙烯石塑地板的设计开发和生产所涉及的能源管理活动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875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