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陕西微码数动信息科技有限公司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2025年08月13日上午至2025年08月13日下午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0552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