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</w:rPr>
        <w:t>0154-2020-Q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北京力森德利电力科技有限公司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Beijing Lisendeli Electric Power Technology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北京市昌平区延寿镇黑山寨村（原黑山寨办事处）院内120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100206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(英文)：120 in the courtyard of Heishanzhai village (former Heishanzhai office) , Yanshou town, Changping District, Beijing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组织经营地址(中文)：北京市海淀区上地十街1号院辉煌国际2号楼1616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102200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(英文)：1616, building 2, Guanghui International, Yard 1, Shangdi 10th Street, Haidian District, Beijing</w:t>
      </w: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911101146669361391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18604677800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rFonts w:hint="eastAsia" w:eastAsia="宋体"/>
          <w:b/>
          <w:color w:val="000000" w:themeColor="text1"/>
          <w:sz w:val="22"/>
          <w:szCs w:val="22"/>
          <w:lang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张德发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李金奎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6</w:t>
      </w: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 w:eastAsia="宋体"/>
          <w:b/>
          <w:color w:val="000000" w:themeColor="text1"/>
          <w:spacing w:val="-2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19001-2016idtISO 9001:2015</w:t>
      </w:r>
      <w:bookmarkEnd w:id="11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  <w:lang w:val="en-US" w:eastAsia="zh-CN"/>
        </w:rPr>
        <w:t>远程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2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</w:t>
      </w:r>
      <w:r>
        <w:rPr>
          <w:rFonts w:hint="eastAsia"/>
          <w:b/>
          <w:color w:val="000000" w:themeColor="text1"/>
          <w:sz w:val="22"/>
          <w:szCs w:val="22"/>
        </w:rPr>
        <w:sym w:font="Wingdings 2" w:char="00A3"/>
      </w:r>
      <w:r>
        <w:rPr>
          <w:rFonts w:hint="eastAsia"/>
          <w:b/>
          <w:color w:val="000000" w:themeColor="text1"/>
          <w:sz w:val="22"/>
          <w:szCs w:val="22"/>
        </w:rPr>
        <w:t>组织名称变更</w:t>
      </w: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地址变更</w:t>
      </w: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认证范围变更（□扩大□缩小）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3" w:name="_GoBack"/>
      <w:bookmarkEnd w:id="13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none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u w:val="none"/>
          <w:lang w:val="en-US" w:eastAsia="zh-CN"/>
        </w:rPr>
        <w:t>范围：太阳能光伏产品（光伏组件）清洗技术推广服务</w:t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none"/>
          <w:lang w:val="en-US" w:eastAsia="zh-CN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none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u w:val="none"/>
          <w:lang w:val="en-US" w:eastAsia="zh-CN"/>
        </w:rPr>
        <w:t>英文： Photovoltaics product (PV module) cleaning technology promotion service</w:t>
      </w:r>
    </w:p>
    <w:p>
      <w:pPr>
        <w:pStyle w:val="2"/>
        <w:spacing w:line="240" w:lineRule="auto"/>
        <w:ind w:firstLine="0"/>
        <w:rPr>
          <w:rFonts w:hint="default"/>
          <w:b/>
          <w:color w:val="000000" w:themeColor="text1"/>
          <w:sz w:val="22"/>
          <w:szCs w:val="22"/>
          <w:u w:val="none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6F001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2020-04-27T01:02:33Z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