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重庆嘉竞电子设备有限公司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20634-2023-Q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09:00至2025年09月24日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455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