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北京凌阳伟业科技有限公司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宋明珠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2023年12月21日 上午至2023年12月21日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李爱平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