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河北驰鹏电力器材有限公司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10804-2023-QEO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2024年01月04日 上午至2024年01月05日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2024-01-01 13:30:00上午至2024-01-01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河北驰鹏电力器材有限公司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