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启光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0 9:00:00上午至2023-12-20 17:30:00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