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盐城华远石油机械有限公司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1219-2021-QEO-2023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2024年01月03日 上午至2024年01月05日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盐城华远石油机械有限公司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