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1219-2021-QEO-2023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盐城市盐都区大冈镇卧龙西路88号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江苏省盐城市盐都区大冈镇卧龙西路88号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18751452899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18751452899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2024年01月03日 上午至2024年01月05日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Q:0.9,E:0.9,O:1.2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Q：抽油泵（节能环保抽油泵，耐磨防腐抽油泵，防砂抽油泵，螺杆式抽油泵，整筒式抽油泵）及配件，螺杆钻具、螺杆泵驱动装置及专用变频控制柜、钻采配件生产。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E：抽油泵（节能环保抽油泵，耐磨防腐抽油泵，防砂抽油泵，螺杆式抽油泵，整筒式抽油泵）及配件，螺杆钻具、螺杆泵驱动装置及专用变频控制柜、钻采配件生产所涉及场所的相关环境管理活动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O：抽油泵（节能环保抽油泵，耐磨防腐抽油泵，防砂抽油泵，螺杆式抽油泵，整筒式抽油泵）及配件，螺杆钻具、螺杆泵驱动装置及专用变频控制柜、钻采配件生产所涉及场所的相关职业健康安全管理活动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Q：18.01.02;18.01.03;18.02.04;18.05.02;19.09.02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E：18.01.02;18.01.03;18.02.04;18.05.02;19.09.02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O：18.01.02;18.01.03;18.02.04;18.05.02;19.09.02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Q:18.01.02,18.01.03,18.02.04,18.05.02,19.09.02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E:18.01.02,18.01.03,18.02.04,18.05.02,19.09.02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O:18.01.02,18.01.03,18.02.04,18.05.02,19.09.02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6F3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2023-12-14T08:54:12Z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