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20560-2023-EnMS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海南赛诺实业有限公司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914600007477700544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海南赛诺实业有限公司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海南省海口国家高新技术产业开发区狮子岭工业园光伏北路18号研发办公楼6层604室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海南省海口国家高新技术产业开发区狮子岭工业园光伏北路18号研发办公楼6层604室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EnMS:双向拉伸BOPP薄膜、涂布薄膜、BOPP激光全息防伪膜包装材料、保润保湿包装材料、微纳结构色包装材料、全降解薄膜的设计与制造 烟用接装纸、烟用封签纸和烟用内衬纸的销售所涉及的能源管理活动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海南赛诺实业有限公司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海南省海口国家高新技术产业开发区狮子岭工业园光伏北路18号研发办公楼6层604室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海南省海口国家高新技术产业开发区狮子岭工业园光伏北路18号研发办公楼6层604室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EnMS:双向拉伸BOPP薄膜、涂布薄膜、BOPP激光全息防伪膜包装材料、保润保湿包装材料、微纳结构色包装材料、全降解薄膜的设计与制造 烟用接装纸、烟用封签纸和烟用内衬纸的销售所涉及的能源管理活动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420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