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安徽三地测绘有限公司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2023年12月18日 上午至2023年12月18日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