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成都宝峰德汇汽配汽修有限公司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29.03.01;29.03.02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29.03.01;29.03.02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袁丁玲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确定顾客群体-商务洽谈-签订合同-订单处理-产品交付（含出口）-售后服务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特殊过程：销售服务过程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服务过程的风险及控制措施：销售服务风险管理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控制措施：销售作业指导书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中华人民共和国合同法、中华人民共和国产品质量法、中华人民共和国劳动法、</w:t>
            </w:r>
            <w:r>
              <w:rPr>
                <w:rFonts w:hint="eastAsia"/>
                <w:b/>
                <w:sz w:val="20"/>
                <w:szCs w:val="22"/>
              </w:rPr>
              <w:t>中华人民共和国海关法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中华人民共和国货物进出口管理条例、</w:t>
            </w:r>
            <w:r>
              <w:rPr>
                <w:rFonts w:hint="eastAsia"/>
                <w:b/>
                <w:sz w:val="20"/>
                <w:szCs w:val="22"/>
              </w:rPr>
              <w:fldChar w:fldCharType="begin"/>
            </w:r>
            <w:r>
              <w:rPr>
                <w:rFonts w:hint="eastAsia"/>
                <w:b/>
                <w:sz w:val="20"/>
                <w:szCs w:val="22"/>
              </w:rPr>
              <w:instrText xml:space="preserve"> HYPERLINK "http://www.spsp.gov.cn/page/CN/1999/GBT 17706-1999.shtml" \t "http://cx.spsp.gov.cn/_blank" </w:instrText>
            </w:r>
            <w:r>
              <w:rPr>
                <w:rFonts w:hint="eastAsia"/>
                <w:b/>
                <w:sz w:val="20"/>
                <w:szCs w:val="22"/>
              </w:rPr>
              <w:fldChar w:fldCharType="separate"/>
            </w:r>
            <w:r>
              <w:rPr>
                <w:rFonts w:hint="eastAsia"/>
                <w:b/>
                <w:sz w:val="20"/>
                <w:szCs w:val="22"/>
              </w:rPr>
              <w:t>销售预测报文</w:t>
            </w:r>
            <w:r>
              <w:rPr>
                <w:rFonts w:hint="eastAsia"/>
                <w:b/>
                <w:sz w:val="20"/>
                <w:szCs w:val="22"/>
              </w:rPr>
              <w:fldChar w:fldCharType="end"/>
            </w:r>
            <w:r>
              <w:rPr>
                <w:rFonts w:hint="eastAsia"/>
                <w:b/>
                <w:sz w:val="20"/>
                <w:szCs w:val="22"/>
              </w:rPr>
              <w:fldChar w:fldCharType="begin"/>
            </w:r>
            <w:r>
              <w:rPr>
                <w:rFonts w:hint="eastAsia"/>
                <w:b/>
                <w:sz w:val="20"/>
                <w:szCs w:val="22"/>
              </w:rPr>
              <w:instrText xml:space="preserve"> HYPERLINK "http://www.spsp.gov.cn/page/CN/1999/GBT 17706-1999.shtml" \t "http://cx.spsp.gov.cn/_blank" </w:instrText>
            </w:r>
            <w:r>
              <w:rPr>
                <w:rFonts w:hint="eastAsia"/>
                <w:b/>
                <w:sz w:val="20"/>
                <w:szCs w:val="22"/>
              </w:rPr>
              <w:fldChar w:fldCharType="separate"/>
            </w:r>
            <w:r>
              <w:rPr>
                <w:rFonts w:hint="default"/>
                <w:b/>
                <w:sz w:val="20"/>
                <w:szCs w:val="22"/>
              </w:rPr>
              <w:t>GB/T 17706</w:t>
            </w:r>
            <w:r>
              <w:rPr>
                <w:rFonts w:hint="default"/>
                <w:b/>
                <w:sz w:val="20"/>
                <w:szCs w:val="22"/>
              </w:rPr>
              <w:fldChar w:fldCharType="end"/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-1999、</w:t>
            </w:r>
            <w:r>
              <w:rPr>
                <w:rFonts w:hint="eastAsia"/>
                <w:b/>
                <w:sz w:val="20"/>
                <w:szCs w:val="22"/>
              </w:rPr>
              <w:fldChar w:fldCharType="begin"/>
            </w:r>
            <w:r>
              <w:rPr>
                <w:rFonts w:hint="eastAsia"/>
                <w:b/>
                <w:sz w:val="20"/>
                <w:szCs w:val="22"/>
              </w:rPr>
              <w:instrText xml:space="preserve"> HYPERLINK "http://www.spsp.gov.cn/page/CN/2013/GBT 30226-2013.shtml" \t "http://cx.spsp.gov.cn/_blank" </w:instrText>
            </w:r>
            <w:r>
              <w:rPr>
                <w:rFonts w:hint="eastAsia"/>
                <w:b/>
                <w:sz w:val="20"/>
                <w:szCs w:val="22"/>
              </w:rPr>
              <w:fldChar w:fldCharType="separate"/>
            </w:r>
            <w:r>
              <w:rPr>
                <w:rFonts w:hint="eastAsia"/>
                <w:b/>
                <w:sz w:val="20"/>
                <w:szCs w:val="22"/>
              </w:rPr>
              <w:t>服务业标准体系编写指南</w:t>
            </w:r>
            <w:r>
              <w:rPr>
                <w:rFonts w:hint="eastAsia"/>
                <w:b/>
                <w:sz w:val="20"/>
                <w:szCs w:val="22"/>
              </w:rPr>
              <w:fldChar w:fldCharType="end"/>
            </w:r>
            <w:r>
              <w:rPr>
                <w:rFonts w:hint="eastAsia"/>
                <w:b/>
                <w:sz w:val="20"/>
                <w:szCs w:val="22"/>
              </w:rPr>
              <w:fldChar w:fldCharType="begin"/>
            </w:r>
            <w:r>
              <w:rPr>
                <w:rFonts w:hint="eastAsia"/>
                <w:b/>
                <w:sz w:val="20"/>
                <w:szCs w:val="22"/>
              </w:rPr>
              <w:instrText xml:space="preserve"> HYPERLINK "http://www.spsp.gov.cn/page/CN/2013/GBT 30226-2013.shtml" \t "http://cx.spsp.gov.cn/_blank" </w:instrText>
            </w:r>
            <w:r>
              <w:rPr>
                <w:rFonts w:hint="eastAsia"/>
                <w:b/>
                <w:sz w:val="20"/>
                <w:szCs w:val="22"/>
              </w:rPr>
              <w:fldChar w:fldCharType="separate"/>
            </w:r>
            <w:r>
              <w:rPr>
                <w:rFonts w:hint="default"/>
                <w:b/>
                <w:sz w:val="20"/>
                <w:szCs w:val="22"/>
              </w:rPr>
              <w:t>GB/T 30226</w:t>
            </w:r>
            <w:r>
              <w:rPr>
                <w:rFonts w:hint="default"/>
                <w:b/>
                <w:sz w:val="20"/>
                <w:szCs w:val="22"/>
              </w:rPr>
              <w:fldChar w:fldCharType="end"/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-2013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fldChar w:fldCharType="begin"/>
            </w:r>
            <w:r>
              <w:rPr>
                <w:rFonts w:hint="eastAsia"/>
                <w:b/>
                <w:sz w:val="20"/>
                <w:szCs w:val="22"/>
              </w:rPr>
              <w:instrText xml:space="preserve"> HYPERLINK "http://www.spsp.gov.cn/page/CN/2014/GBT 31042-2014.shtml" \t "http://cx.spsp.gov.cn/_blank" </w:instrText>
            </w:r>
            <w:r>
              <w:rPr>
                <w:rFonts w:hint="eastAsia"/>
                <w:b/>
                <w:sz w:val="20"/>
                <w:szCs w:val="22"/>
              </w:rPr>
              <w:fldChar w:fldCharType="separate"/>
            </w:r>
            <w:r>
              <w:rPr>
                <w:rFonts w:hint="eastAsia"/>
                <w:b/>
                <w:sz w:val="20"/>
                <w:szCs w:val="22"/>
              </w:rPr>
              <w:t>品牌价值 服务评价要求</w:t>
            </w:r>
            <w:r>
              <w:rPr>
                <w:rFonts w:hint="eastAsia"/>
                <w:b/>
                <w:sz w:val="20"/>
                <w:szCs w:val="22"/>
              </w:rPr>
              <w:fldChar w:fldCharType="end"/>
            </w:r>
            <w:r>
              <w:rPr>
                <w:rFonts w:hint="eastAsia"/>
                <w:b/>
                <w:sz w:val="20"/>
                <w:szCs w:val="22"/>
              </w:rPr>
              <w:fldChar w:fldCharType="begin"/>
            </w:r>
            <w:r>
              <w:rPr>
                <w:rFonts w:hint="eastAsia"/>
                <w:b/>
                <w:sz w:val="20"/>
                <w:szCs w:val="22"/>
              </w:rPr>
              <w:instrText xml:space="preserve"> HYPERLINK "http://www.spsp.gov.cn/page/CN/2014/GBT 31042-2014.shtml" \t "http://cx.spsp.gov.cn/_blank" </w:instrText>
            </w:r>
            <w:r>
              <w:rPr>
                <w:rFonts w:hint="eastAsia"/>
                <w:b/>
                <w:sz w:val="20"/>
                <w:szCs w:val="22"/>
              </w:rPr>
              <w:fldChar w:fldCharType="separate"/>
            </w:r>
            <w:r>
              <w:rPr>
                <w:rFonts w:hint="default"/>
                <w:b/>
                <w:sz w:val="20"/>
                <w:szCs w:val="22"/>
              </w:rPr>
              <w:t>GB/T 31042</w:t>
            </w:r>
            <w:r>
              <w:rPr>
                <w:rFonts w:hint="default"/>
                <w:b/>
                <w:sz w:val="20"/>
                <w:szCs w:val="22"/>
              </w:rPr>
              <w:fldChar w:fldCharType="end"/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-2014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提供有真空泵检验报告（详见附件）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bookmarkStart w:id="6" w:name="_GoBack"/>
            <w:bookmarkEnd w:id="6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专业人员)：</w:t>
      </w:r>
      <w:r>
        <w:rPr>
          <w:rFonts w:hint="eastAsia" w:ascii="宋体"/>
          <w:b/>
          <w:sz w:val="22"/>
          <w:szCs w:val="22"/>
          <w:lang w:val="en-US" w:eastAsia="zh-CN"/>
        </w:rPr>
        <w:t>李林</w:t>
      </w:r>
      <w:r>
        <w:rPr>
          <w:rFonts w:hint="eastAsia" w:ascii="宋体"/>
          <w:b/>
          <w:sz w:val="22"/>
          <w:szCs w:val="22"/>
        </w:rPr>
        <w:t xml:space="preserve">   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2020.04.23</w:t>
      </w:r>
      <w:r>
        <w:rPr>
          <w:rFonts w:hint="eastAsia" w:ascii="宋体"/>
          <w:b/>
          <w:sz w:val="22"/>
          <w:szCs w:val="22"/>
        </w:rPr>
        <w:t xml:space="preserve">            </w:t>
      </w:r>
      <w:r>
        <w:rPr>
          <w:rFonts w:hint="eastAsia" w:ascii="宋体"/>
          <w:b/>
          <w:sz w:val="22"/>
          <w:szCs w:val="22"/>
        </w:rPr>
        <w:t>审核组长：</w:t>
      </w:r>
      <w:r>
        <w:rPr>
          <w:rFonts w:hint="eastAsia" w:ascii="宋体"/>
          <w:b/>
          <w:sz w:val="22"/>
          <w:szCs w:val="22"/>
          <w:lang w:val="en-US" w:eastAsia="zh-CN"/>
        </w:rPr>
        <w:t>李林</w:t>
      </w:r>
      <w:r>
        <w:rPr>
          <w:rFonts w:hint="eastAsia" w:ascii="宋体"/>
          <w:b/>
          <w:sz w:val="22"/>
          <w:szCs w:val="22"/>
        </w:rPr>
        <w:t xml:space="preserve">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2020.04.23</w:t>
      </w:r>
      <w:r>
        <w:rPr>
          <w:rFonts w:hint="eastAsia" w:ascii="宋体"/>
          <w:b/>
          <w:sz w:val="22"/>
          <w:szCs w:val="22"/>
        </w:rPr>
        <w:t xml:space="preserve">   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DD34541"/>
    <w:rsid w:val="12296598"/>
    <w:rsid w:val="20B3386A"/>
    <w:rsid w:val="29932BAA"/>
    <w:rsid w:val="2B755691"/>
    <w:rsid w:val="31846D91"/>
    <w:rsid w:val="346F003F"/>
    <w:rsid w:val="38F408AE"/>
    <w:rsid w:val="46A63609"/>
    <w:rsid w:val="516B731E"/>
    <w:rsid w:val="57CD0CDE"/>
    <w:rsid w:val="5CB05DE6"/>
    <w:rsid w:val="766C3016"/>
    <w:rsid w:val="76FE3539"/>
    <w:rsid w:val="77CA27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路人甲</cp:lastModifiedBy>
  <dcterms:modified xsi:type="dcterms:W3CDTF">2020-04-23T05:55:57Z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