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中兴华富工程造价咨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于立秋，陈芳，李雅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16 8:30:00上午至2023-12-1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顺义区焦各庄街 9 号院4号楼-2至10 层101内5层5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顺义区焦各庄街 9 号院4号楼-2至10 层101 内5层5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17日 上午至2023年12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