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湖北金叶玉阳化纤有限公司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20538-2024-EnMS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258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