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杭州天助化工有限公司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0142-2020-QEO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91330108742006559R</w:t>
            </w:r>
          </w:p>
          <w:p>
            <w:pPr>
              <w:spacing w:line="440" w:lineRule="exact"/>
              <w:rPr>
                <w:color w:val="000000"/>
                <w:szCs w:val="21"/>
                <w:u w:val="single"/>
              </w:rPr>
            </w:pPr>
            <w:r>
              <w:rPr>
                <w:rFonts w:hint="eastAsia"/>
                <w:color w:val="000000"/>
                <w:szCs w:val="21"/>
              </w:rPr>
              <w:t>组织代码证编号：</w:t>
            </w:r>
          </w:p>
          <w:p>
            <w:pPr>
              <w:spacing w:line="440" w:lineRule="exact"/>
              <w:rPr>
                <w:rFonts w:hint="default" w:eastAsia="宋体"/>
                <w:color w:val="000000"/>
                <w:szCs w:val="21"/>
                <w:lang w:val="en-US" w:eastAsia="zh-CN"/>
              </w:rPr>
            </w:pPr>
            <w:r>
              <w:rPr>
                <w:rFonts w:hint="eastAsia"/>
                <w:color w:val="000000"/>
                <w:szCs w:val="21"/>
                <w:lang w:val="en-US" w:eastAsia="zh-CN"/>
              </w:rPr>
              <w:t>91330108742006559R</w:t>
            </w: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危险化学品经营许可证</w:t>
            </w:r>
          </w:p>
          <w:p>
            <w:pPr>
              <w:spacing w:line="440" w:lineRule="exact"/>
              <w:rPr>
                <w:rFonts w:hint="default" w:eastAsia="宋体"/>
                <w:color w:val="000000"/>
                <w:szCs w:val="21"/>
                <w:lang w:val="en-US" w:eastAsia="zh-CN"/>
              </w:rPr>
            </w:pPr>
            <w:r>
              <w:rPr>
                <w:rFonts w:hint="eastAsia"/>
                <w:color w:val="000000"/>
                <w:szCs w:val="21"/>
                <w:lang w:val="en-US" w:eastAsia="zh-CN"/>
              </w:rPr>
              <w:t>浙杭安经字【2019】06005445</w:t>
            </w:r>
          </w:p>
          <w:p>
            <w:pPr>
              <w:spacing w:line="440" w:lineRule="exact"/>
              <w:rPr>
                <w:color w:val="000000"/>
                <w:szCs w:val="21"/>
              </w:rPr>
            </w:pPr>
            <w:r>
              <w:rPr>
                <w:rFonts w:hint="eastAsia"/>
                <w:color w:val="000000"/>
                <w:szCs w:val="21"/>
              </w:rPr>
              <w:t>资质证书编号</w:t>
            </w:r>
          </w:p>
          <w:p>
            <w:pPr>
              <w:spacing w:line="440" w:lineRule="exact"/>
              <w:rPr>
                <w:rFonts w:hint="eastAsia"/>
                <w:color w:val="000000"/>
                <w:szCs w:val="21"/>
                <w:lang w:val="en-US" w:eastAsia="zh-CN"/>
              </w:rPr>
            </w:pPr>
            <w:r>
              <w:rPr>
                <w:rFonts w:hint="eastAsia"/>
                <w:color w:val="000000"/>
                <w:szCs w:val="21"/>
                <w:lang w:val="en-US" w:eastAsia="zh-CN"/>
              </w:rPr>
              <w:t>非药品类易制毒化学品经营备案证明</w:t>
            </w:r>
          </w:p>
          <w:p>
            <w:pPr>
              <w:spacing w:line="440" w:lineRule="exact"/>
              <w:rPr>
                <w:rFonts w:hint="default"/>
                <w:color w:val="000000"/>
                <w:szCs w:val="21"/>
                <w:lang w:val="en-US" w:eastAsia="zh-CN"/>
              </w:rPr>
            </w:pPr>
            <w:r>
              <w:rPr>
                <w:rFonts w:hint="eastAsia"/>
                <w:color w:val="000000"/>
                <w:szCs w:val="21"/>
                <w:lang w:val="en-US" w:eastAsia="zh-CN"/>
              </w:rPr>
              <w:t>（浙）3J33010800020</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rFonts w:hint="default" w:eastAsia="宋体"/>
                <w:color w:val="000000"/>
                <w:szCs w:val="21"/>
                <w:lang w:val="en-US" w:eastAsia="zh-CN"/>
              </w:rPr>
            </w:pPr>
            <w:r>
              <w:rPr>
                <w:rFonts w:hint="eastAsia"/>
                <w:color w:val="000000"/>
                <w:szCs w:val="21"/>
              </w:rPr>
              <w:t>提供多组织机构说明材料和契约/协议等法律地位证明材料复印件（针对申请母子证书的组织）注：</w:t>
            </w:r>
            <w:r>
              <w:rPr>
                <w:rFonts w:hint="eastAsia"/>
                <w:color w:val="000000"/>
                <w:szCs w:val="21"/>
                <w:lang w:val="en-US" w:eastAsia="zh-CN"/>
              </w:rPr>
              <w:t>不涉及</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销售公司不涉及</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不涉及</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hint="eastAsia"/>
                <w:color w:val="000000"/>
                <w:szCs w:val="21"/>
              </w:rPr>
            </w:pPr>
            <w:r>
              <w:rPr>
                <w:rFonts w:hint="eastAsia"/>
                <w:color w:val="000000"/>
                <w:szCs w:val="21"/>
              </w:rPr>
              <w:t>强检计量器具全检且在有效期内</w:t>
            </w:r>
          </w:p>
          <w:p>
            <w:pPr>
              <w:rPr>
                <w:rFonts w:hint="default" w:eastAsia="宋体"/>
                <w:color w:val="000000"/>
                <w:szCs w:val="21"/>
                <w:lang w:val="en-US" w:eastAsia="zh-CN"/>
              </w:rPr>
            </w:pPr>
            <w:r>
              <w:rPr>
                <w:rFonts w:hint="eastAsia"/>
                <w:color w:val="000000"/>
                <w:szCs w:val="21"/>
                <w:lang w:val="en-US" w:eastAsia="zh-CN"/>
              </w:rPr>
              <w:t>销售公司主要依据供方单位计量信息。</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rFonts w:hint="eastAsia"/>
                <w:color w:val="000000"/>
                <w:szCs w:val="21"/>
              </w:rPr>
            </w:pPr>
            <w:r>
              <w:rPr>
                <w:rFonts w:hint="eastAsia"/>
                <w:color w:val="000000"/>
                <w:szCs w:val="21"/>
              </w:rPr>
              <w:t>停用特种设备的管理</w:t>
            </w:r>
          </w:p>
          <w:p>
            <w:pPr>
              <w:rPr>
                <w:rFonts w:hint="default" w:eastAsia="宋体"/>
                <w:color w:val="000000"/>
                <w:szCs w:val="21"/>
                <w:lang w:val="en-US" w:eastAsia="zh-CN"/>
              </w:rPr>
            </w:pPr>
            <w:r>
              <w:rPr>
                <w:rFonts w:hint="eastAsia"/>
                <w:color w:val="000000"/>
                <w:szCs w:val="21"/>
                <w:lang w:val="en-US" w:eastAsia="zh-CN"/>
              </w:rPr>
              <w:t>无特种设备。</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rFonts w:hint="default" w:eastAsia="宋体"/>
                <w:color w:val="000000"/>
                <w:szCs w:val="21"/>
                <w:lang w:val="en-US" w:eastAsia="zh-CN"/>
              </w:rPr>
            </w:pPr>
            <w:r>
              <w:rPr>
                <w:rFonts w:hint="eastAsia"/>
                <w:color w:val="000000"/>
                <w:szCs w:val="21"/>
                <w:lang w:val="en-US" w:eastAsia="zh-CN"/>
              </w:rPr>
              <w:t>办公现场</w:t>
            </w: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rFonts w:hint="default" w:eastAsia="宋体"/>
                <w:color w:val="000000"/>
                <w:szCs w:val="21"/>
                <w:lang w:val="en-US" w:eastAsia="zh-CN"/>
              </w:rPr>
            </w:pPr>
            <w:r>
              <w:rPr>
                <w:rFonts w:hint="eastAsia"/>
                <w:color w:val="000000"/>
                <w:szCs w:val="21"/>
                <w:lang w:val="en-US" w:eastAsia="zh-CN"/>
              </w:rPr>
              <w:t>供方单位的检验报告。</w:t>
            </w: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A74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5</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2020-04-19T03:04:05Z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