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重庆科华新型节能墙体材料有限公司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20528-2023-O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21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