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20527-2024-Q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952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淄博华谨化工机械有限公司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窦文杰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窦文杰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855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窦文杰</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2024-N1QMS-1395977</w:t>
            </w:r>
          </w:p>
        </w:tc>
        <w:tc>
          <w:tcPr>
            <w:tcW w:w="3145" w:type="dxa"/>
            <w:vAlign w:val="center"/>
          </w:tcPr>
          <w:p w:rsidR="001F0A49">
            <w:pPr>
              <w:spacing w:line="360" w:lineRule="auto"/>
              <w:jc w:val="center"/>
            </w:pPr>
            <w:bookmarkStart w:id="4" w:name="_GoBack"/>
            <w:bookmarkEnd w:id="4"/>
            <w:r>
              <w:t>17.07.02,18.02.06</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2025年08月04日上午至2025年08月04日下午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Q:搅拌装置及罐体的生产</w:t>
      </w:r>
    </w:p>
    <w:p>
      <w:pPr>
        <w:pStyle w:val="Default"/>
        <w:spacing w:line="360" w:lineRule="auto"/>
        <w:ind w:firstLine="424" w:firstLineChars="202"/>
        <w:jc w:val="both"/>
        <w:outlineLvl w:val="1"/>
        <w:rPr>
          <w:rFonts w:hint="eastAsia"/>
          <w:color w:val="auto"/>
          <w:kern w:val="2"/>
          <w:sz w:val="21"/>
          <w:szCs w:val="21"/>
        </w:rPr>
      </w:pP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山东省淄博市张店区沣水镇范王村委北首</w:t>
      </w:r>
    </w:p>
    <w:p w:rsidR="001F0A49">
      <w:pPr>
        <w:spacing w:line="360" w:lineRule="auto"/>
        <w:ind w:firstLine="420" w:firstLineChars="200"/>
      </w:pPr>
      <w:r>
        <w:rPr>
          <w:rFonts w:hint="eastAsia"/>
        </w:rPr>
        <w:t>办公地址：</w:t>
      </w:r>
      <w:r>
        <w:rPr>
          <w:rFonts w:hint="eastAsia"/>
        </w:rPr>
        <w:t>山东省淄博市张店区沣水镇范王村委北首</w:t>
      </w:r>
    </w:p>
    <w:p w:rsidR="001F0A49">
      <w:pPr>
        <w:spacing w:line="360" w:lineRule="auto"/>
        <w:ind w:firstLine="420" w:firstLineChars="200"/>
      </w:pPr>
      <w:r>
        <w:rPr>
          <w:rFonts w:hint="eastAsia"/>
        </w:rPr>
        <w:t>经营地址：</w:t>
      </w:r>
      <w:bookmarkStart w:id="13" w:name="生产地址"/>
      <w:bookmarkEnd w:id="13"/>
      <w:r>
        <w:rPr>
          <w:rFonts w:hint="eastAsia"/>
        </w:rPr>
        <w:t>山东省淄博市张店区沣水镇范王村委北首</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淄博华谨化工机械有限公司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804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