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10797-2023-Q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石家庄市运宇物流有限公司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2023年12月30日 上午至2023年12月30日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石家庄长安区丰收路98号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石家庄市长安区西兆通镇石黄高速西兆通收费站南行600米路东院内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