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10790-2023-QH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河北金宏清真肉类有限公司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黄刚</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H:审核员</w:t>
            </w:r>
          </w:p>
          <w:p w:rsidR="00A824E9">
            <w:pPr>
              <w:spacing w:line="360" w:lineRule="exact"/>
              <w:jc w:val="center"/>
              <w:rPr>
                <w:b/>
                <w:szCs w:val="21"/>
              </w:rPr>
            </w:pPr>
            <w:r>
              <w:rPr>
                <w:b/>
                <w:szCs w:val="21"/>
              </w:rPr>
              <w:t>Q:审核员</w:t>
            </w:r>
          </w:p>
        </w:tc>
        <w:tc>
          <w:tcPr>
            <w:tcW w:w="2268" w:type="dxa"/>
            <w:vAlign w:val="center"/>
          </w:tcPr>
          <w:p w:rsidR="00A824E9">
            <w:pPr>
              <w:spacing w:line="360" w:lineRule="exact"/>
              <w:jc w:val="center"/>
              <w:rPr>
                <w:b/>
                <w:szCs w:val="21"/>
              </w:rPr>
            </w:pPr>
            <w:r>
              <w:rPr>
                <w:b/>
                <w:szCs w:val="21"/>
              </w:rPr>
              <w:t>2023-N1HACCP-3216621</w:t>
            </w:r>
          </w:p>
          <w:p w:rsidR="00A824E9">
            <w:pPr>
              <w:spacing w:line="360" w:lineRule="exact"/>
              <w:jc w:val="center"/>
              <w:rPr>
                <w:b/>
                <w:szCs w:val="21"/>
              </w:rPr>
            </w:pPr>
            <w:r>
              <w:rPr>
                <w:b/>
                <w:szCs w:val="21"/>
              </w:rPr>
              <w:t>2023-N1QMS-3216621</w:t>
            </w:r>
          </w:p>
        </w:tc>
        <w:tc>
          <w:tcPr>
            <w:tcW w:w="3145" w:type="dxa"/>
            <w:vAlign w:val="center"/>
          </w:tcPr>
          <w:p w:rsidR="00A824E9">
            <w:pPr>
              <w:spacing w:line="360" w:lineRule="exact"/>
              <w:jc w:val="center"/>
              <w:rPr>
                <w:b/>
                <w:szCs w:val="21"/>
              </w:rPr>
            </w:pPr>
            <w:r>
              <w:rPr>
                <w:b/>
                <w:szCs w:val="21"/>
              </w:rPr>
              <w:t>H:CI-1</w:t>
            </w:r>
          </w:p>
          <w:p w:rsidR="00A824E9">
            <w:pPr>
              <w:spacing w:line="360" w:lineRule="exact"/>
              <w:jc w:val="center"/>
              <w:rPr>
                <w:b/>
                <w:szCs w:val="21"/>
              </w:rPr>
            </w:pPr>
            <w:r>
              <w:rPr>
                <w:b/>
                <w:szCs w:val="21"/>
              </w:rPr>
              <w:t>Q:03.01.01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黄刚</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H:审核员</w:t>
            </w:r>
          </w:p>
          <w:p w:rsidR="00A824E9">
            <w:pPr>
              <w:spacing w:line="360" w:lineRule="exact"/>
              <w:jc w:val="center"/>
              <w:rPr>
                <w:b/>
                <w:szCs w:val="21"/>
              </w:rPr>
            </w:pPr>
            <w:r>
              <w:rPr>
                <w:b/>
                <w:szCs w:val="21"/>
              </w:rPr>
              <w:t>Q:审核员</w:t>
            </w:r>
          </w:p>
        </w:tc>
        <w:tc>
          <w:tcPr>
            <w:tcW w:w="2268" w:type="dxa"/>
            <w:vAlign w:val="center"/>
          </w:tcPr>
          <w:p w:rsidR="00A824E9">
            <w:pPr>
              <w:spacing w:line="360" w:lineRule="exact"/>
              <w:jc w:val="center"/>
              <w:rPr>
                <w:b/>
                <w:szCs w:val="21"/>
              </w:rPr>
            </w:pPr>
            <w:r>
              <w:rPr>
                <w:b/>
                <w:szCs w:val="21"/>
              </w:rPr>
              <w:t>2021-N1HACCP-1012239</w:t>
            </w:r>
          </w:p>
          <w:p w:rsidR="00A824E9">
            <w:pPr>
              <w:spacing w:line="360" w:lineRule="exact"/>
              <w:jc w:val="center"/>
              <w:rPr>
                <w:b/>
                <w:szCs w:val="21"/>
              </w:rPr>
            </w:pPr>
            <w:r>
              <w:rPr>
                <w:b/>
                <w:szCs w:val="21"/>
              </w:rPr>
              <w:t>2022-N1QMS-4012239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危害分析与关键控制点体系,质量管理体系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H：危害分析与关键控制点（HACCP）体系认证要求（V1.0）,Q：GB/T19001-2016/ISO9001:2015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2023年12月25日 下午至2023年12月27日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定州市砖路镇台头村</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定州市砖路镇台头村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