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20497-2024-Q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053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唐山市开平区景州钢丝制品有限公司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064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2024-N1QMS-4205805</w:t>
            </w:r>
          </w:p>
        </w:tc>
        <w:tc>
          <w:tcPr>
            <w:tcW w:w="3145" w:type="dxa"/>
            <w:vAlign w:val="center"/>
          </w:tcPr>
          <w:p w:rsidR="001F0A49">
            <w:pPr>
              <w:spacing w:line="360" w:lineRule="auto"/>
              <w:jc w:val="center"/>
            </w:pPr>
            <w:bookmarkStart w:id="4" w:name="_GoBack"/>
            <w:bookmarkEnd w:id="4"/>
            <w:r>
              <w:t>17.12.03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2025年06月18日上午至2025年06月20日下午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Q:非机械弹簧用碳素弹簧钢丝、架空绞线用镀锌钢线、镀锌钢绞线的生产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唐山开平区唐津高速西侧规划南十五道北侧</w:t>
      </w:r>
    </w:p>
    <w:p w:rsidR="001F0A49">
      <w:pPr>
        <w:spacing w:line="360" w:lineRule="auto"/>
        <w:ind w:firstLine="420" w:firstLineChars="200"/>
      </w:pPr>
      <w:r>
        <w:rPr>
          <w:rFonts w:hint="eastAsia"/>
        </w:rPr>
        <w:t>办公地址：</w:t>
      </w:r>
      <w:r>
        <w:rPr>
          <w:rFonts w:hint="eastAsia"/>
        </w:rPr>
        <w:t>唐山开平区唐津高速西侧规划南十五道北侧</w:t>
      </w:r>
    </w:p>
    <w:p w:rsidR="001F0A49">
      <w:pPr>
        <w:spacing w:line="360" w:lineRule="auto"/>
        <w:ind w:firstLine="420" w:firstLineChars="200"/>
      </w:pPr>
      <w:r>
        <w:rPr>
          <w:rFonts w:hint="eastAsia"/>
        </w:rPr>
        <w:t>经营地址：</w:t>
      </w:r>
      <w:bookmarkStart w:id="13" w:name="生产地址"/>
      <w:bookmarkEnd w:id="13"/>
      <w:r>
        <w:rPr>
          <w:rFonts w:hint="eastAsia"/>
        </w:rPr>
        <w:t>唐山开平区唐津高速西侧规划南十五道北侧</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唐山市开平区景州钢丝制品有限公司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486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