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河北仁恒金属丝网制造有限公司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2023-12-14 8:30:00上午至2023-12-14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