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深圳龙电华鑫控股集团股份有限公司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王宁敏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2023年12月27日 上午至2023年12月29日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解辉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