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重庆国特新型节能建材有限公司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2020年04月18日 上午至2020年04月18日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