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安徽中飞管道科技有限公司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0105-2023-QEO-2023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2023年12月27日 上午至2023年12月29日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安徽中飞管道科技有限公司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