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A055A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59264" behindDoc="0" locked="0" layoutInCell="1" allowOverlap="1" wp14:anchorId="4E4E6A0A" wp14:editId="3146E60A">
            <wp:simplePos x="0" y="0"/>
            <wp:positionH relativeFrom="column">
              <wp:posOffset>-466090</wp:posOffset>
            </wp:positionH>
            <wp:positionV relativeFrom="paragraph">
              <wp:posOffset>-515522</wp:posOffset>
            </wp:positionV>
            <wp:extent cx="7199630" cy="10186670"/>
            <wp:effectExtent l="0" t="0" r="0" b="0"/>
            <wp:wrapNone/>
            <wp:docPr id="2" name="图片 2" descr="E:\360安全云盘同步版\国标联合审核\202004\山东泰恒物业管理有限公司\新建文件夹\ 2020-09-10 08.23.36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4\山东泰恒物业管理有限公司\新建文件夹\ 2020-09-10 08.23.36_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8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6EE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F7D2C">
        <w:trPr>
          <w:cantSplit/>
          <w:trHeight w:val="915"/>
        </w:trPr>
        <w:tc>
          <w:tcPr>
            <w:tcW w:w="1368" w:type="dxa"/>
          </w:tcPr>
          <w:p w:rsidR="009961FF" w:rsidRDefault="006106E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106E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106E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AF7D2C" w:rsidRPr="006F26AB" w:rsidRDefault="006106E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AF7D2C" w:rsidRPr="006F26AB" w:rsidRDefault="006106E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AF7D2C">
        <w:trPr>
          <w:cantSplit/>
        </w:trPr>
        <w:tc>
          <w:tcPr>
            <w:tcW w:w="1368" w:type="dxa"/>
          </w:tcPr>
          <w:p w:rsidR="009961FF" w:rsidRDefault="006106E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106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山东泰恒物业管理有限公司</w:t>
            </w:r>
            <w:bookmarkEnd w:id="4"/>
          </w:p>
        </w:tc>
      </w:tr>
      <w:tr w:rsidR="00AF7D2C">
        <w:trPr>
          <w:cantSplit/>
        </w:trPr>
        <w:tc>
          <w:tcPr>
            <w:tcW w:w="1368" w:type="dxa"/>
          </w:tcPr>
          <w:p w:rsidR="009961FF" w:rsidRDefault="006106E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D08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物业管理部</w:t>
            </w:r>
          </w:p>
        </w:tc>
        <w:tc>
          <w:tcPr>
            <w:tcW w:w="1236" w:type="dxa"/>
          </w:tcPr>
          <w:p w:rsidR="009961FF" w:rsidRDefault="006106E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D088F" w:rsidP="004D088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/>
                <w:b/>
              </w:rPr>
              <w:t>陈茂钦</w:t>
            </w:r>
            <w:proofErr w:type="gramEnd"/>
          </w:p>
        </w:tc>
      </w:tr>
      <w:tr w:rsidR="00AF7D2C">
        <w:trPr>
          <w:trHeight w:val="4138"/>
        </w:trPr>
        <w:tc>
          <w:tcPr>
            <w:tcW w:w="10035" w:type="dxa"/>
            <w:gridSpan w:val="4"/>
          </w:tcPr>
          <w:p w:rsidR="009961FF" w:rsidRDefault="006106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047D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547E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未能提供物业管理服务消杀过程使用的乐果和敌敌畏等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危化品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的安全使用说明书。</w:t>
            </w:r>
          </w:p>
          <w:p w:rsidR="009961FF" w:rsidRDefault="00047D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7D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7D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7D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7D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106E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RDefault="006106EE" w:rsidP="005547E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4D088F" w:rsidP="004D088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4D088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6106E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6106EE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6106E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8.1 </w:t>
            </w:r>
            <w:r w:rsidR="006106E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6106EE" w:rsidP="005547E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Default="004D088F" w:rsidP="004D088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4D088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6106E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3F0357">
              <w:rPr>
                <w:rFonts w:ascii="宋体" w:hAnsi="宋体" w:hint="eastAsia"/>
                <w:b/>
                <w:sz w:val="22"/>
                <w:szCs w:val="22"/>
              </w:rPr>
              <w:t xml:space="preserve"> 8.1  </w:t>
            </w:r>
            <w:r w:rsidR="006106E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BA2DA8" w:rsidRDefault="00047DDE" w:rsidP="005547E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106E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3F0357" w:rsidRPr="003F0357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47D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106E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6106E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AF7D2C">
        <w:trPr>
          <w:trHeight w:val="4491"/>
        </w:trPr>
        <w:tc>
          <w:tcPr>
            <w:tcW w:w="10035" w:type="dxa"/>
            <w:gridSpan w:val="4"/>
          </w:tcPr>
          <w:p w:rsidR="009961FF" w:rsidRDefault="006106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47D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7D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7D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7D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7D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106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</w:t>
            </w:r>
            <w:r w:rsidR="003F0357">
              <w:rPr>
                <w:rFonts w:ascii="方正仿宋简体" w:eastAsia="方正仿宋简体" w:hint="eastAsia"/>
                <w:b/>
              </w:rPr>
              <w:t xml:space="preserve">                            </w:t>
            </w:r>
            <w:r>
              <w:rPr>
                <w:rFonts w:ascii="方正仿宋简体" w:eastAsia="方正仿宋简体" w:hint="eastAsia"/>
                <w:b/>
              </w:rPr>
              <w:t xml:space="preserve"> 审核员：                 日期：       </w:t>
            </w:r>
          </w:p>
        </w:tc>
      </w:tr>
    </w:tbl>
    <w:p w:rsidR="009961FF" w:rsidRDefault="006106E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D088F" w:rsidTr="004D088F">
        <w:trPr>
          <w:trHeight w:val="1702"/>
        </w:trPr>
        <w:tc>
          <w:tcPr>
            <w:tcW w:w="10028" w:type="dxa"/>
          </w:tcPr>
          <w:p w:rsidR="004D088F" w:rsidRDefault="00A055AF" w:rsidP="0020525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0AE8551E" wp14:editId="0E162031">
                  <wp:simplePos x="0" y="0"/>
                  <wp:positionH relativeFrom="column">
                    <wp:posOffset>-413385</wp:posOffset>
                  </wp:positionH>
                  <wp:positionV relativeFrom="paragraph">
                    <wp:posOffset>-917575</wp:posOffset>
                  </wp:positionV>
                  <wp:extent cx="7199630" cy="10090785"/>
                  <wp:effectExtent l="0" t="0" r="0" b="0"/>
                  <wp:wrapNone/>
                  <wp:docPr id="3" name="图片 3" descr="E:\360安全云盘同步版\国标联合审核\202004\山东泰恒物业管理有限公司\新建文件夹\ 2020-09-10 08.23.36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4\山东泰恒物业管理有限公司\新建文件夹\ 2020-09-10 08.23.36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1009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088F">
              <w:rPr>
                <w:rFonts w:eastAsia="方正仿宋简体" w:hint="eastAsia"/>
                <w:b/>
              </w:rPr>
              <w:t>不符合项事实摘要：</w:t>
            </w: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3F0357" w:rsidP="00205254">
            <w:pPr>
              <w:rPr>
                <w:rFonts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未能提供物业管理服务消杀过程使用的乐果和敌敌畏等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危化品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的安全使用说明书</w:t>
            </w:r>
            <w:r w:rsidR="004D088F">
              <w:rPr>
                <w:rFonts w:ascii="宋体" w:hAnsi="宋体" w:cs="宋体" w:hint="eastAsia"/>
                <w:b/>
                <w:bCs/>
                <w:szCs w:val="21"/>
              </w:rPr>
              <w:t>。</w:t>
            </w: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</w:tc>
      </w:tr>
      <w:tr w:rsidR="004D088F" w:rsidTr="004D088F">
        <w:trPr>
          <w:trHeight w:val="1393"/>
        </w:trPr>
        <w:tc>
          <w:tcPr>
            <w:tcW w:w="10028" w:type="dxa"/>
          </w:tcPr>
          <w:p w:rsidR="004D088F" w:rsidRDefault="004D088F" w:rsidP="0020525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马上</w:t>
            </w:r>
            <w:r w:rsidR="003F0357">
              <w:rPr>
                <w:rFonts w:eastAsia="方正仿宋简体"/>
                <w:b/>
              </w:rPr>
              <w:t>收集使用说明书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</w:tc>
      </w:tr>
      <w:tr w:rsidR="004D088F" w:rsidTr="004D088F">
        <w:trPr>
          <w:trHeight w:val="1854"/>
        </w:trPr>
        <w:tc>
          <w:tcPr>
            <w:tcW w:w="10028" w:type="dxa"/>
          </w:tcPr>
          <w:p w:rsidR="004D088F" w:rsidRDefault="004D088F" w:rsidP="0020525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物业管理部人员不清楚</w:t>
            </w:r>
            <w:r w:rsidR="003E17CA">
              <w:rPr>
                <w:rFonts w:eastAsia="方正仿宋简体"/>
                <w:b/>
              </w:rPr>
              <w:t>化学品</w:t>
            </w:r>
            <w:r w:rsidR="003E17CA">
              <w:rPr>
                <w:rFonts w:eastAsia="方正仿宋简体" w:hint="eastAsia"/>
                <w:b/>
              </w:rPr>
              <w:t>安全管理的</w:t>
            </w:r>
            <w:r>
              <w:rPr>
                <w:rFonts w:eastAsia="方正仿宋简体"/>
                <w:b/>
              </w:rPr>
              <w:t>要求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</w:tc>
      </w:tr>
      <w:tr w:rsidR="004D088F" w:rsidTr="004D088F">
        <w:trPr>
          <w:trHeight w:val="1537"/>
        </w:trPr>
        <w:tc>
          <w:tcPr>
            <w:tcW w:w="10028" w:type="dxa"/>
          </w:tcPr>
          <w:p w:rsidR="004D088F" w:rsidRDefault="004D088F" w:rsidP="0020525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tabs>
                <w:tab w:val="left" w:pos="691"/>
              </w:tabs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ab/>
            </w:r>
            <w:r>
              <w:rPr>
                <w:rFonts w:eastAsia="方正仿宋简体" w:hint="eastAsia"/>
                <w:b/>
              </w:rPr>
              <w:t>对相关人员</w:t>
            </w:r>
            <w:r>
              <w:rPr>
                <w:rFonts w:eastAsia="方正仿宋简体"/>
                <w:b/>
              </w:rPr>
              <w:t>培训</w:t>
            </w:r>
            <w:r>
              <w:rPr>
                <w:rFonts w:eastAsia="方正仿宋简体"/>
                <w:b/>
              </w:rPr>
              <w:t>ISO</w:t>
            </w:r>
            <w:r w:rsidR="003E17CA">
              <w:rPr>
                <w:rFonts w:eastAsia="方正仿宋简体" w:hint="eastAsia"/>
                <w:b/>
              </w:rPr>
              <w:t>14</w:t>
            </w:r>
            <w:r>
              <w:rPr>
                <w:rFonts w:eastAsia="方正仿宋简体" w:hint="eastAsia"/>
                <w:b/>
              </w:rPr>
              <w:t>001:2015</w:t>
            </w:r>
            <w:r w:rsidR="003E17CA">
              <w:rPr>
                <w:rFonts w:eastAsia="方正仿宋简体" w:hint="eastAsia"/>
                <w:b/>
              </w:rPr>
              <w:t>、</w:t>
            </w:r>
            <w:r w:rsidR="003E17CA">
              <w:rPr>
                <w:rFonts w:eastAsia="方正仿宋简体" w:hint="eastAsia"/>
                <w:b/>
              </w:rPr>
              <w:t>ISO45001</w:t>
            </w:r>
            <w:r w:rsidR="003E17CA">
              <w:rPr>
                <w:rFonts w:eastAsia="方正仿宋简体" w:hint="eastAsia"/>
                <w:b/>
              </w:rPr>
              <w:t>：</w:t>
            </w:r>
            <w:r w:rsidR="003E17CA">
              <w:rPr>
                <w:rFonts w:eastAsia="方正仿宋简体" w:hint="eastAsia"/>
                <w:b/>
              </w:rPr>
              <w:t>2018</w:t>
            </w:r>
            <w:r>
              <w:rPr>
                <w:rFonts w:eastAsia="方正仿宋简体" w:hint="eastAsia"/>
                <w:b/>
              </w:rPr>
              <w:t>标准</w:t>
            </w:r>
            <w:r w:rsidR="003E17CA">
              <w:rPr>
                <w:rFonts w:eastAsia="方正仿宋简体" w:hint="eastAsia"/>
                <w:b/>
              </w:rPr>
              <w:t>8</w:t>
            </w:r>
            <w:r>
              <w:rPr>
                <w:rFonts w:eastAsia="方正仿宋简体" w:hint="eastAsia"/>
                <w:b/>
              </w:rPr>
              <w:t>.1</w:t>
            </w:r>
            <w:r>
              <w:rPr>
                <w:rFonts w:eastAsia="方正仿宋简体" w:hint="eastAsia"/>
                <w:b/>
              </w:rPr>
              <w:t>条款的要求，学习</w:t>
            </w:r>
            <w:r w:rsidR="003E17CA">
              <w:rPr>
                <w:rFonts w:eastAsia="方正仿宋简体" w:hint="eastAsia"/>
                <w:b/>
              </w:rPr>
              <w:t>化学品管理</w:t>
            </w:r>
            <w:r>
              <w:rPr>
                <w:rFonts w:eastAsia="方正仿宋简体" w:hint="eastAsia"/>
                <w:b/>
              </w:rPr>
              <w:t>的要求。</w:t>
            </w: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4D088F" w:rsidTr="004D088F">
        <w:trPr>
          <w:trHeight w:val="1699"/>
        </w:trPr>
        <w:tc>
          <w:tcPr>
            <w:tcW w:w="10028" w:type="dxa"/>
          </w:tcPr>
          <w:p w:rsidR="004D088F" w:rsidRDefault="004D088F" w:rsidP="0020525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查看其它有无类似情况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</w:tc>
      </w:tr>
      <w:tr w:rsidR="004D088F" w:rsidTr="004D088F">
        <w:trPr>
          <w:trHeight w:val="2485"/>
        </w:trPr>
        <w:tc>
          <w:tcPr>
            <w:tcW w:w="10028" w:type="dxa"/>
          </w:tcPr>
          <w:p w:rsidR="004D088F" w:rsidRDefault="004D088F" w:rsidP="0020525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4D088F" w:rsidRDefault="004D088F" w:rsidP="00205254">
            <w:pPr>
              <w:tabs>
                <w:tab w:val="left" w:pos="2008"/>
              </w:tabs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ab/>
            </w:r>
          </w:p>
          <w:p w:rsidR="004D088F" w:rsidRDefault="004D088F" w:rsidP="00205254">
            <w:pPr>
              <w:rPr>
                <w:rFonts w:eastAsia="方正仿宋简体"/>
                <w:b/>
              </w:rPr>
            </w:pPr>
          </w:p>
          <w:p w:rsidR="004D088F" w:rsidRDefault="004D088F" w:rsidP="0020525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4D088F" w:rsidRDefault="004D088F">
      <w:pPr>
        <w:rPr>
          <w:rFonts w:eastAsia="方正仿宋简体"/>
          <w:b/>
        </w:rPr>
      </w:pPr>
    </w:p>
    <w:p w:rsidR="009961FF" w:rsidRDefault="006106EE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4D088F">
        <w:rPr>
          <w:rFonts w:eastAsia="方正仿宋简体" w:hint="eastAsia"/>
          <w:b/>
        </w:rPr>
        <w:t xml:space="preserve">                                  </w:t>
      </w:r>
      <w:r>
        <w:rPr>
          <w:rFonts w:eastAsia="方正仿宋简体" w:hint="eastAsia"/>
          <w:b/>
        </w:rPr>
        <w:t>日期</w:t>
      </w:r>
      <w:r w:rsidR="004D088F">
        <w:rPr>
          <w:rFonts w:eastAsia="方正仿宋简体" w:hint="eastAsia"/>
          <w:b/>
        </w:rPr>
        <w:t>：</w:t>
      </w: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DEE8740" wp14:editId="02C7714E">
            <wp:simplePos x="0" y="0"/>
            <wp:positionH relativeFrom="column">
              <wp:posOffset>-438785</wp:posOffset>
            </wp:positionH>
            <wp:positionV relativeFrom="paragraph">
              <wp:posOffset>-416560</wp:posOffset>
            </wp:positionV>
            <wp:extent cx="7200000" cy="10095679"/>
            <wp:effectExtent l="0" t="0" r="0" b="0"/>
            <wp:wrapNone/>
            <wp:docPr id="4" name="图片 4" descr="E:\360安全云盘同步版\国标联合审核\202004\山东泰恒物业管理有限公司\新建文件夹\ 2020-09-10 08.23.36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4\山东泰恒物业管理有限公司\新建文件夹\ 2020-09-10 08.23.36_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9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936EAF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36F3356" wp14:editId="2C111780">
            <wp:simplePos x="0" y="0"/>
            <wp:positionH relativeFrom="column">
              <wp:posOffset>-380023</wp:posOffset>
            </wp:positionH>
            <wp:positionV relativeFrom="paragraph">
              <wp:posOffset>-278374</wp:posOffset>
            </wp:positionV>
            <wp:extent cx="5873261" cy="9328884"/>
            <wp:effectExtent l="0" t="0" r="0" b="0"/>
            <wp:wrapNone/>
            <wp:docPr id="5" name="图片 5" descr="E:\360安全云盘同步版\国标联合审核\202004\山东泰恒物业管理有限公司\新建文件夹\2020-07-23 15.21.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04\山东泰恒物业管理有限公司\新建文件夹\2020-07-23 15.21.03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922" cy="933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936EAF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AF67008" wp14:editId="2B349EBD">
            <wp:simplePos x="0" y="0"/>
            <wp:positionH relativeFrom="column">
              <wp:posOffset>-485531</wp:posOffset>
            </wp:positionH>
            <wp:positionV relativeFrom="paragraph">
              <wp:posOffset>-375090</wp:posOffset>
            </wp:positionV>
            <wp:extent cx="6084277" cy="9964206"/>
            <wp:effectExtent l="0" t="0" r="0" b="0"/>
            <wp:wrapNone/>
            <wp:docPr id="6" name="图片 6" descr="E:\360安全云盘同步版\国标联合审核\202004\山东泰恒物业管理有限公司\新建文件夹\2020-07-23 15.21.0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004\山东泰恒物业管理有限公司\新建文件夹\2020-07-23 15.21.03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204" cy="996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</w:p>
    <w:p w:rsidR="00A055AF" w:rsidRDefault="00A055AF">
      <w:pPr>
        <w:rPr>
          <w:rFonts w:eastAsia="方正仿宋简体" w:hint="eastAsia"/>
          <w:b/>
        </w:rPr>
      </w:pPr>
      <w:bookmarkStart w:id="5" w:name="_GoBack"/>
      <w:bookmarkEnd w:id="5"/>
    </w:p>
    <w:sectPr w:rsidR="00A055AF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DE" w:rsidRDefault="00047DDE">
      <w:r>
        <w:separator/>
      </w:r>
    </w:p>
  </w:endnote>
  <w:endnote w:type="continuationSeparator" w:id="0">
    <w:p w:rsidR="00047DDE" w:rsidRDefault="0004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6106E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DE" w:rsidRDefault="00047DDE">
      <w:r>
        <w:separator/>
      </w:r>
    </w:p>
  </w:footnote>
  <w:footnote w:type="continuationSeparator" w:id="0">
    <w:p w:rsidR="00047DDE" w:rsidRDefault="00047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6106EE" w:rsidP="005547E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47DDE" w:rsidP="005547E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106E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106E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047DD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47DD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8E40CC4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C12984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B4216F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306D1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7221D1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A08CA6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4564F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9EC50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E744A3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D2C"/>
    <w:rsid w:val="00047DDE"/>
    <w:rsid w:val="003E17CA"/>
    <w:rsid w:val="003F0357"/>
    <w:rsid w:val="004D088F"/>
    <w:rsid w:val="005547EC"/>
    <w:rsid w:val="005E3CEB"/>
    <w:rsid w:val="006106EE"/>
    <w:rsid w:val="00936EAF"/>
    <w:rsid w:val="00A055AF"/>
    <w:rsid w:val="00AF7D2C"/>
    <w:rsid w:val="00B1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168</Words>
  <Characters>961</Characters>
  <Application>Microsoft Office Word</Application>
  <DocSecurity>0</DocSecurity>
  <Lines>8</Lines>
  <Paragraphs>2</Paragraphs>
  <ScaleCrop>false</ScaleCrop>
  <Company>微软中国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30</cp:revision>
  <cp:lastPrinted>2020-09-10T22:47:00Z</cp:lastPrinted>
  <dcterms:created xsi:type="dcterms:W3CDTF">2015-06-17T14:39:00Z</dcterms:created>
  <dcterms:modified xsi:type="dcterms:W3CDTF">2020-09-10T22:47:00Z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