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成都百施特工具有限公司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38325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