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20446-2024-Q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901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重庆市科帆机电设备有限公司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张心</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张心</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0492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张心</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2024-N1QMS-4207381</w:t>
            </w:r>
          </w:p>
        </w:tc>
        <w:tc>
          <w:tcPr>
            <w:tcW w:w="3145" w:type="dxa"/>
            <w:vAlign w:val="center"/>
          </w:tcPr>
          <w:p w:rsidR="001F0A49">
            <w:pPr>
              <w:spacing w:line="360" w:lineRule="auto"/>
              <w:jc w:val="center"/>
            </w:pPr>
            <w:bookmarkStart w:id="4" w:name="_GoBack"/>
            <w:bookmarkEnd w:id="4"/>
            <w:r>
              <w:t>18.05.07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2025年07月02日上午至2025年07月02日下午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Q:汽车生产线设计与制作</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重庆市渝北区空港工业园西区</w:t>
      </w:r>
    </w:p>
    <w:p w:rsidR="001F0A49">
      <w:pPr>
        <w:spacing w:line="360" w:lineRule="auto"/>
        <w:ind w:firstLine="420" w:firstLineChars="200"/>
      </w:pPr>
      <w:r>
        <w:rPr>
          <w:rFonts w:hint="eastAsia"/>
        </w:rPr>
        <w:t>办公地址：</w:t>
      </w:r>
      <w:r>
        <w:rPr>
          <w:rFonts w:hint="eastAsia"/>
        </w:rPr>
        <w:t>重庆市渝北区回兴街道兴科四路108号</w:t>
      </w:r>
    </w:p>
    <w:p w:rsidR="001F0A49">
      <w:pPr>
        <w:spacing w:line="360" w:lineRule="auto"/>
        <w:ind w:firstLine="420" w:firstLineChars="200"/>
      </w:pPr>
      <w:r>
        <w:rPr>
          <w:rFonts w:hint="eastAsia"/>
        </w:rPr>
        <w:t>经营地址：</w:t>
      </w:r>
      <w:bookmarkStart w:id="13" w:name="生产地址"/>
      <w:bookmarkEnd w:id="13"/>
      <w:r>
        <w:rPr>
          <w:rFonts w:hint="eastAsia"/>
        </w:rPr>
        <w:t>重庆市渝北区回兴街道兴科四路108号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重庆市科帆机电设备有限公司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9641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