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成都维德医疗器械有限责任公司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2023年12月22日 上午至2023年12月23日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