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重庆夏软科技有限公司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2025年05月28日上午至2025年05月29日上午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冉景洲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785278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