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63-2023-QEOMMS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