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707AB" w:rsidP="004B64B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3287E" w:rsidTr="00840B1E">
        <w:trPr>
          <w:trHeight w:val="13108"/>
          <w:jc w:val="center"/>
        </w:trPr>
        <w:tc>
          <w:tcPr>
            <w:tcW w:w="9559" w:type="dxa"/>
            <w:tcBorders>
              <w:top w:val="single" w:sz="12" w:space="0" w:color="auto"/>
              <w:bottom w:val="single" w:sz="12" w:space="0" w:color="auto"/>
            </w:tcBorders>
          </w:tcPr>
          <w:p w:rsidR="000B31A0" w:rsidRDefault="005707AB" w:rsidP="004B64B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E34AA" w:rsidP="004B64B0">
            <w:pPr>
              <w:snapToGrid w:val="0"/>
              <w:spacing w:beforeLines="50" w:line="360" w:lineRule="auto"/>
              <w:rPr>
                <w:sz w:val="21"/>
                <w:szCs w:val="21"/>
              </w:rPr>
            </w:pPr>
          </w:p>
          <w:p w:rsidR="000B31A0" w:rsidRDefault="005707AB" w:rsidP="004B64B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E34AA" w:rsidP="00A05CF2">
            <w:pPr>
              <w:snapToGrid w:val="0"/>
              <w:ind w:firstLineChars="200" w:firstLine="320"/>
              <w:rPr>
                <w:sz w:val="16"/>
                <w:szCs w:val="16"/>
              </w:rPr>
            </w:pPr>
          </w:p>
          <w:p w:rsidR="000B31A0" w:rsidRDefault="005E34AA" w:rsidP="004B64B0">
            <w:pPr>
              <w:snapToGrid w:val="0"/>
              <w:spacing w:beforeLines="50" w:line="360" w:lineRule="auto"/>
              <w:ind w:firstLineChars="200" w:firstLine="420"/>
              <w:rPr>
                <w:sz w:val="21"/>
                <w:szCs w:val="21"/>
              </w:rPr>
            </w:pPr>
          </w:p>
          <w:p w:rsidR="000B31A0" w:rsidRDefault="005707AB" w:rsidP="004B64B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E34AA" w:rsidP="00A05CF2">
            <w:pPr>
              <w:snapToGrid w:val="0"/>
              <w:ind w:firstLineChars="100" w:firstLine="160"/>
              <w:rPr>
                <w:sz w:val="16"/>
                <w:szCs w:val="16"/>
              </w:rPr>
            </w:pPr>
          </w:p>
          <w:p w:rsidR="000B31A0" w:rsidRDefault="005E34AA" w:rsidP="004B64B0">
            <w:pPr>
              <w:snapToGrid w:val="0"/>
              <w:spacing w:beforeLines="50" w:line="360" w:lineRule="auto"/>
              <w:rPr>
                <w:sz w:val="16"/>
                <w:szCs w:val="16"/>
              </w:rPr>
            </w:pPr>
          </w:p>
          <w:p w:rsidR="000B31A0" w:rsidRDefault="005707AB" w:rsidP="004B64B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E34AA">
            <w:pPr>
              <w:tabs>
                <w:tab w:val="left" w:pos="61"/>
              </w:tabs>
              <w:snapToGrid w:val="0"/>
              <w:rPr>
                <w:sz w:val="16"/>
                <w:szCs w:val="16"/>
              </w:rPr>
            </w:pPr>
          </w:p>
          <w:p w:rsidR="000B31A0" w:rsidRDefault="005E34AA" w:rsidP="004B64B0">
            <w:pPr>
              <w:tabs>
                <w:tab w:val="left" w:pos="241"/>
              </w:tabs>
              <w:snapToGrid w:val="0"/>
              <w:spacing w:beforeLines="50" w:line="360" w:lineRule="auto"/>
              <w:ind w:firstLineChars="200" w:firstLine="320"/>
              <w:rPr>
                <w:color w:val="FF0000"/>
                <w:sz w:val="16"/>
                <w:szCs w:val="16"/>
              </w:rPr>
            </w:pPr>
          </w:p>
          <w:p w:rsidR="000B31A0" w:rsidRDefault="005707AB" w:rsidP="004B64B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E34AA">
            <w:pPr>
              <w:snapToGrid w:val="0"/>
              <w:rPr>
                <w:sz w:val="16"/>
                <w:szCs w:val="16"/>
              </w:rPr>
            </w:pPr>
          </w:p>
          <w:p w:rsidR="000B31A0" w:rsidRDefault="005E34AA" w:rsidP="004B64B0">
            <w:pPr>
              <w:snapToGrid w:val="0"/>
              <w:spacing w:beforeLines="50" w:line="360" w:lineRule="auto"/>
              <w:rPr>
                <w:sz w:val="16"/>
                <w:szCs w:val="16"/>
              </w:rPr>
            </w:pPr>
          </w:p>
          <w:p w:rsidR="000B31A0" w:rsidRDefault="005707AB" w:rsidP="004B64B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707AB" w:rsidP="004B64B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4101BB" w:rsidP="004B64B0">
            <w:pPr>
              <w:snapToGrid w:val="0"/>
              <w:spacing w:beforeLines="50" w:line="360" w:lineRule="auto"/>
              <w:rPr>
                <w:sz w:val="21"/>
                <w:szCs w:val="21"/>
              </w:rPr>
            </w:pPr>
            <w:r w:rsidRPr="004101BB">
              <w:rPr>
                <w:noProof/>
                <w:sz w:val="21"/>
                <w:szCs w:val="21"/>
              </w:rPr>
              <w:drawing>
                <wp:anchor distT="0" distB="0" distL="114300" distR="114300" simplePos="0" relativeHeight="251663360" behindDoc="0" locked="0" layoutInCell="1" allowOverlap="1">
                  <wp:simplePos x="0" y="0"/>
                  <wp:positionH relativeFrom="column">
                    <wp:posOffset>1502943</wp:posOffset>
                  </wp:positionH>
                  <wp:positionV relativeFrom="paragraph">
                    <wp:posOffset>261010</wp:posOffset>
                  </wp:positionV>
                  <wp:extent cx="770992" cy="409652"/>
                  <wp:effectExtent l="19050" t="0" r="0" b="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6" cstate="print"/>
                          <a:srcRect/>
                          <a:stretch>
                            <a:fillRect/>
                          </a:stretch>
                        </pic:blipFill>
                        <pic:spPr bwMode="auto">
                          <a:xfrm>
                            <a:off x="0" y="0"/>
                            <a:ext cx="770890" cy="409575"/>
                          </a:xfrm>
                          <a:prstGeom prst="rect">
                            <a:avLst/>
                          </a:prstGeom>
                          <a:noFill/>
                          <a:ln w="9525">
                            <a:noFill/>
                            <a:miter lim="800000"/>
                            <a:headEnd/>
                            <a:tailEnd/>
                          </a:ln>
                        </pic:spPr>
                      </pic:pic>
                    </a:graphicData>
                  </a:graphic>
                </wp:anchor>
              </w:drawing>
            </w:r>
          </w:p>
          <w:p w:rsidR="00A05CF2" w:rsidRDefault="005707AB" w:rsidP="00A05CF2">
            <w:pPr>
              <w:pStyle w:val="a5"/>
              <w:spacing w:line="360" w:lineRule="exact"/>
              <w:ind w:firstLine="0"/>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Pr="00A05CF2" w:rsidRDefault="005E34AA" w:rsidP="004B64B0">
            <w:pPr>
              <w:snapToGrid w:val="0"/>
              <w:spacing w:beforeLines="50" w:line="360" w:lineRule="auto"/>
              <w:rPr>
                <w:sz w:val="22"/>
                <w:szCs w:val="22"/>
              </w:rPr>
            </w:pPr>
          </w:p>
          <w:p w:rsidR="000B31A0" w:rsidRDefault="005E34AA" w:rsidP="004B64B0">
            <w:pPr>
              <w:snapToGrid w:val="0"/>
              <w:spacing w:beforeLines="50" w:line="360" w:lineRule="auto"/>
              <w:ind w:leftChars="100" w:left="240" w:firstLineChars="1857" w:firstLine="3900"/>
              <w:rPr>
                <w:sz w:val="21"/>
                <w:szCs w:val="21"/>
              </w:rPr>
            </w:pPr>
          </w:p>
          <w:p w:rsidR="000B31A0" w:rsidRDefault="005E34AA" w:rsidP="004B64B0">
            <w:pPr>
              <w:snapToGrid w:val="0"/>
              <w:spacing w:beforeLines="50" w:line="360" w:lineRule="auto"/>
              <w:rPr>
                <w:sz w:val="21"/>
                <w:szCs w:val="21"/>
              </w:rPr>
            </w:pPr>
          </w:p>
          <w:p w:rsidR="000B31A0" w:rsidRDefault="005E34AA" w:rsidP="004B64B0">
            <w:pPr>
              <w:snapToGrid w:val="0"/>
              <w:spacing w:beforeLines="50" w:line="360" w:lineRule="auto"/>
              <w:rPr>
                <w:sz w:val="21"/>
                <w:szCs w:val="21"/>
              </w:rPr>
            </w:pPr>
          </w:p>
          <w:p w:rsidR="000B31A0" w:rsidRDefault="005707AB" w:rsidP="004B64B0">
            <w:pPr>
              <w:snapToGrid w:val="0"/>
              <w:spacing w:beforeLines="50" w:line="360" w:lineRule="auto"/>
              <w:rPr>
                <w:b/>
                <w:szCs w:val="24"/>
              </w:rPr>
            </w:pPr>
            <w:r>
              <w:rPr>
                <w:rFonts w:hint="eastAsia"/>
                <w:b/>
                <w:szCs w:val="24"/>
              </w:rPr>
              <w:t>北京国标联合认证有限公司审核组</w:t>
            </w:r>
          </w:p>
          <w:p w:rsidR="000B31A0" w:rsidRDefault="005E34AA">
            <w:pPr>
              <w:snapToGrid w:val="0"/>
              <w:rPr>
                <w:sz w:val="16"/>
                <w:szCs w:val="16"/>
              </w:rPr>
            </w:pPr>
          </w:p>
          <w:p w:rsidR="00A05CF2" w:rsidRDefault="005707AB" w:rsidP="00A05CF2">
            <w:pPr>
              <w:pStyle w:val="a5"/>
              <w:spacing w:line="360" w:lineRule="exact"/>
              <w:ind w:firstLine="0"/>
              <w:rPr>
                <w:b/>
                <w:color w:val="000000" w:themeColor="text1"/>
                <w:sz w:val="22"/>
                <w:szCs w:val="22"/>
              </w:rPr>
            </w:pPr>
            <w:r>
              <w:rPr>
                <w:rFonts w:hint="eastAsia"/>
                <w:b/>
                <w:sz w:val="22"/>
                <w:szCs w:val="22"/>
              </w:rPr>
              <w:t>日期</w:t>
            </w:r>
            <w:r>
              <w:rPr>
                <w:rFonts w:hint="eastAsia"/>
                <w:sz w:val="22"/>
                <w:szCs w:val="22"/>
              </w:rPr>
              <w:t>：</w:t>
            </w:r>
            <w:r w:rsidR="00A05CF2">
              <w:rPr>
                <w:rFonts w:hint="eastAsia"/>
                <w:b/>
                <w:color w:val="000000" w:themeColor="text1"/>
                <w:sz w:val="22"/>
                <w:szCs w:val="22"/>
              </w:rPr>
              <w:t>2020</w:t>
            </w:r>
            <w:r w:rsidR="00A05CF2">
              <w:rPr>
                <w:rFonts w:hint="eastAsia"/>
                <w:b/>
                <w:color w:val="000000" w:themeColor="text1"/>
                <w:sz w:val="22"/>
                <w:szCs w:val="22"/>
              </w:rPr>
              <w:t>年</w:t>
            </w:r>
            <w:r w:rsidR="00F1202D">
              <w:rPr>
                <w:rFonts w:hint="eastAsia"/>
                <w:b/>
                <w:color w:val="000000" w:themeColor="text1"/>
                <w:sz w:val="22"/>
                <w:szCs w:val="22"/>
              </w:rPr>
              <w:t>4</w:t>
            </w:r>
            <w:r w:rsidR="00A05CF2">
              <w:rPr>
                <w:rFonts w:hint="eastAsia"/>
                <w:b/>
                <w:color w:val="000000" w:themeColor="text1"/>
                <w:sz w:val="22"/>
                <w:szCs w:val="22"/>
              </w:rPr>
              <w:t>月</w:t>
            </w:r>
            <w:r w:rsidR="004B64B0">
              <w:rPr>
                <w:rFonts w:hint="eastAsia"/>
                <w:b/>
                <w:color w:val="000000" w:themeColor="text1"/>
                <w:sz w:val="22"/>
                <w:szCs w:val="22"/>
              </w:rPr>
              <w:t>19</w:t>
            </w:r>
            <w:r w:rsidR="00A05CF2">
              <w:rPr>
                <w:rFonts w:hint="eastAsia"/>
                <w:b/>
                <w:color w:val="000000" w:themeColor="text1"/>
                <w:sz w:val="22"/>
                <w:szCs w:val="22"/>
              </w:rPr>
              <w:t>日</w:t>
            </w:r>
          </w:p>
          <w:p w:rsidR="000B31A0" w:rsidRDefault="005E34AA" w:rsidP="004B64B0">
            <w:pPr>
              <w:spacing w:beforeLines="50" w:line="360" w:lineRule="auto"/>
            </w:pPr>
          </w:p>
        </w:tc>
      </w:tr>
    </w:tbl>
    <w:p w:rsidR="000B31A0" w:rsidRDefault="005E34A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4AA" w:rsidRDefault="005E34AA" w:rsidP="00F3287E">
      <w:r>
        <w:separator/>
      </w:r>
    </w:p>
  </w:endnote>
  <w:endnote w:type="continuationSeparator" w:id="1">
    <w:p w:rsidR="005E34AA" w:rsidRDefault="005E34AA" w:rsidP="00F32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4AA" w:rsidRDefault="005E34AA" w:rsidP="00F3287E">
      <w:r>
        <w:separator/>
      </w:r>
    </w:p>
  </w:footnote>
  <w:footnote w:type="continuationSeparator" w:id="1">
    <w:p w:rsidR="005E34AA" w:rsidRDefault="005E34AA" w:rsidP="00F32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236A8" w:rsidP="00A05CF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236A8">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5707A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236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5707AB" w:rsidRPr="00390345">
      <w:rPr>
        <w:rStyle w:val="CharChar1"/>
        <w:rFonts w:hint="default"/>
      </w:rPr>
      <w:t>北京国标联合认证有限公司</w:t>
    </w:r>
    <w:r w:rsidR="005707AB" w:rsidRPr="00390345">
      <w:rPr>
        <w:rStyle w:val="CharChar1"/>
        <w:rFonts w:hint="default"/>
      </w:rPr>
      <w:tab/>
    </w:r>
    <w:r w:rsidR="005707AB" w:rsidRPr="00390345">
      <w:rPr>
        <w:rStyle w:val="CharChar1"/>
        <w:rFonts w:hint="default"/>
      </w:rPr>
      <w:tab/>
    </w:r>
    <w:r w:rsidR="005707AB">
      <w:rPr>
        <w:rStyle w:val="CharChar1"/>
        <w:rFonts w:hint="default"/>
      </w:rPr>
      <w:tab/>
    </w:r>
  </w:p>
  <w:p w:rsidR="00840B1E" w:rsidRDefault="005707A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5E34A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87E"/>
    <w:rsid w:val="00310308"/>
    <w:rsid w:val="004101BB"/>
    <w:rsid w:val="004B64B0"/>
    <w:rsid w:val="005707AB"/>
    <w:rsid w:val="005E34AA"/>
    <w:rsid w:val="008F37E0"/>
    <w:rsid w:val="00A05CF2"/>
    <w:rsid w:val="00C27874"/>
    <w:rsid w:val="00D236A8"/>
    <w:rsid w:val="00F1202D"/>
    <w:rsid w:val="00F32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ody Text Indent"/>
    <w:basedOn w:val="a"/>
    <w:link w:val="Char1"/>
    <w:rsid w:val="00A05CF2"/>
    <w:pPr>
      <w:snapToGrid w:val="0"/>
      <w:spacing w:line="336" w:lineRule="auto"/>
      <w:ind w:firstLine="630"/>
    </w:pPr>
    <w:rPr>
      <w:sz w:val="32"/>
    </w:rPr>
  </w:style>
  <w:style w:type="character" w:customStyle="1" w:styleId="Char1">
    <w:name w:val="正文文本缩进 Char"/>
    <w:basedOn w:val="a0"/>
    <w:link w:val="a5"/>
    <w:qFormat/>
    <w:rsid w:val="00A05CF2"/>
    <w:rPr>
      <w:rFonts w:ascii="Times New Roman" w:hAnsi="Times New Roman"/>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2015-06-17T11:34:00Z</dcterms:created>
  <dcterms:modified xsi:type="dcterms:W3CDTF">2020-04-16T13:38:00Z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