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江苏熙宇轩家具制造有限公司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10752-2023-EI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无锡市锡山区东港镇东湖塘西大桥旁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无锡市锡山区东港镇东湖塘锡港西路25路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黄子洋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2024年01月06日 上午至2024年01月07日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办公家具、木质家具，实木家具，人造板家具，金属家具，钢木家具，软体家具，科教家具，实验室家具，酒店家具，医用家具，户外家具，银行家具，铝合金隔断家具的生产和销售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3C6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2023-12-29T05:54:53Z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