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val="en-US" w:eastAsia="zh-CN"/>
        </w:rPr>
        <w:t>远程</w:t>
      </w:r>
      <w:r>
        <w:rPr>
          <w:rFonts w:hint="eastAsia"/>
          <w:b/>
          <w:sz w:val="28"/>
          <w:szCs w:val="28"/>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52"/>
        <w:gridCol w:w="283"/>
        <w:gridCol w:w="11"/>
        <w:gridCol w:w="531"/>
        <w:gridCol w:w="298"/>
        <w:gridCol w:w="302"/>
        <w:gridCol w:w="629"/>
        <w:gridCol w:w="436"/>
        <w:gridCol w:w="445"/>
        <w:gridCol w:w="142"/>
        <w:gridCol w:w="1553"/>
        <w:gridCol w:w="6"/>
        <w:gridCol w:w="173"/>
        <w:gridCol w:w="111"/>
        <w:gridCol w:w="283"/>
        <w:gridCol w:w="1242"/>
        <w:gridCol w:w="75"/>
        <w:gridCol w:w="567"/>
        <w:gridCol w:w="123"/>
        <w:gridCol w:w="1001"/>
        <w:gridCol w:w="384"/>
        <w:gridCol w:w="625"/>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18" w:hRule="atLeast"/>
        </w:trPr>
        <w:tc>
          <w:tcPr>
            <w:tcW w:w="1384" w:type="dxa"/>
            <w:gridSpan w:val="3"/>
            <w:vAlign w:val="center"/>
          </w:tcPr>
          <w:p>
            <w:pPr>
              <w:rPr>
                <w:b/>
                <w:sz w:val="21"/>
                <w:szCs w:val="21"/>
              </w:rPr>
            </w:pPr>
            <w:r>
              <w:rPr>
                <w:rFonts w:hint="eastAsia"/>
                <w:b/>
                <w:sz w:val="21"/>
                <w:szCs w:val="21"/>
              </w:rPr>
              <w:t>受审核方</w:t>
            </w:r>
          </w:p>
        </w:tc>
        <w:tc>
          <w:tcPr>
            <w:tcW w:w="8937" w:type="dxa"/>
            <w:gridSpan w:val="20"/>
            <w:vAlign w:val="center"/>
          </w:tcPr>
          <w:p>
            <w:pPr>
              <w:rPr>
                <w:rFonts w:asciiTheme="minorEastAsia" w:hAnsiTheme="minorEastAsia" w:eastAsiaTheme="minorEastAsia"/>
                <w:b/>
                <w:sz w:val="21"/>
                <w:szCs w:val="21"/>
              </w:rPr>
            </w:pPr>
            <w:bookmarkStart w:id="0" w:name="组织名称"/>
            <w:r>
              <w:rPr>
                <w:rFonts w:asciiTheme="minorEastAsia" w:hAnsiTheme="minorEastAsia" w:eastAsiaTheme="minorEastAsia"/>
                <w:b/>
                <w:sz w:val="21"/>
                <w:szCs w:val="21"/>
              </w:rPr>
              <w:t>赤峰首安电力建设有限公司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384" w:type="dxa"/>
            <w:gridSpan w:val="3"/>
            <w:vAlign w:val="center"/>
          </w:tcPr>
          <w:p>
            <w:pPr>
              <w:rPr>
                <w:b/>
                <w:sz w:val="21"/>
                <w:szCs w:val="21"/>
              </w:rPr>
            </w:pPr>
            <w:r>
              <w:rPr>
                <w:rFonts w:hint="eastAsia"/>
                <w:b/>
                <w:sz w:val="21"/>
                <w:szCs w:val="21"/>
              </w:rPr>
              <w:t>受审核方地址</w:t>
            </w:r>
          </w:p>
        </w:tc>
        <w:tc>
          <w:tcPr>
            <w:tcW w:w="8937" w:type="dxa"/>
            <w:gridSpan w:val="20"/>
            <w:vAlign w:val="center"/>
          </w:tcPr>
          <w:p>
            <w:pPr>
              <w:rPr>
                <w:rFonts w:asciiTheme="minorEastAsia" w:hAnsiTheme="minorEastAsia" w:eastAsiaTheme="minorEastAsia"/>
                <w:b/>
                <w:sz w:val="21"/>
                <w:szCs w:val="21"/>
              </w:rPr>
            </w:pPr>
            <w:bookmarkStart w:id="1" w:name="生产地址"/>
            <w:r>
              <w:rPr>
                <w:rFonts w:asciiTheme="minorEastAsia" w:hAnsiTheme="minorEastAsia" w:eastAsiaTheme="minorEastAsia"/>
                <w:b/>
                <w:sz w:val="21"/>
                <w:szCs w:val="21"/>
              </w:rPr>
              <w:t>赤峰市松山区临潢大街南、松州路西香格里拉国际城小区27-1-01143、011412、011413、01147、01148</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384" w:type="dxa"/>
            <w:gridSpan w:val="3"/>
            <w:vAlign w:val="center"/>
          </w:tcPr>
          <w:p>
            <w:pPr>
              <w:rPr>
                <w:b/>
                <w:sz w:val="21"/>
                <w:szCs w:val="21"/>
              </w:rPr>
            </w:pPr>
            <w:r>
              <w:rPr>
                <w:rFonts w:hint="eastAsia"/>
                <w:b/>
                <w:sz w:val="21"/>
                <w:szCs w:val="21"/>
              </w:rPr>
              <w:t>联系人</w:t>
            </w:r>
          </w:p>
        </w:tc>
        <w:tc>
          <w:tcPr>
            <w:tcW w:w="2652" w:type="dxa"/>
            <w:gridSpan w:val="7"/>
            <w:vAlign w:val="center"/>
          </w:tcPr>
          <w:p>
            <w:pPr>
              <w:rPr>
                <w:b/>
                <w:sz w:val="21"/>
                <w:szCs w:val="21"/>
              </w:rPr>
            </w:pPr>
            <w:bookmarkStart w:id="2" w:name="联系人"/>
            <w:r>
              <w:rPr>
                <w:b/>
                <w:sz w:val="21"/>
                <w:szCs w:val="21"/>
              </w:rPr>
              <w:t>张梦婷</w:t>
            </w:r>
            <w:bookmarkEnd w:id="2"/>
          </w:p>
        </w:tc>
        <w:tc>
          <w:tcPr>
            <w:tcW w:w="1695" w:type="dxa"/>
            <w:gridSpan w:val="2"/>
            <w:vAlign w:val="center"/>
          </w:tcPr>
          <w:p>
            <w:pPr>
              <w:rPr>
                <w:b/>
                <w:sz w:val="21"/>
                <w:szCs w:val="21"/>
              </w:rPr>
            </w:pPr>
            <w:r>
              <w:rPr>
                <w:rFonts w:hint="eastAsia"/>
                <w:b/>
                <w:sz w:val="21"/>
                <w:szCs w:val="21"/>
              </w:rPr>
              <w:t>联系电话</w:t>
            </w:r>
          </w:p>
        </w:tc>
        <w:tc>
          <w:tcPr>
            <w:tcW w:w="1815" w:type="dxa"/>
            <w:gridSpan w:val="5"/>
            <w:vAlign w:val="center"/>
          </w:tcPr>
          <w:p>
            <w:pPr>
              <w:rPr>
                <w:b/>
                <w:sz w:val="21"/>
                <w:szCs w:val="21"/>
              </w:rPr>
            </w:pPr>
            <w:bookmarkStart w:id="3" w:name="联系人电话"/>
            <w:r>
              <w:rPr>
                <w:b/>
                <w:sz w:val="21"/>
                <w:szCs w:val="21"/>
              </w:rPr>
              <w:t>17547693689</w:t>
            </w:r>
            <w:bookmarkEnd w:id="3"/>
          </w:p>
        </w:tc>
        <w:tc>
          <w:tcPr>
            <w:tcW w:w="765" w:type="dxa"/>
            <w:gridSpan w:val="3"/>
            <w:vAlign w:val="center"/>
          </w:tcPr>
          <w:p>
            <w:pPr>
              <w:rPr>
                <w:b/>
                <w:sz w:val="21"/>
                <w:szCs w:val="21"/>
              </w:rPr>
            </w:pPr>
            <w:r>
              <w:rPr>
                <w:rFonts w:hint="eastAsia"/>
                <w:b/>
                <w:sz w:val="21"/>
                <w:szCs w:val="21"/>
              </w:rPr>
              <w:t>邮编</w:t>
            </w:r>
          </w:p>
        </w:tc>
        <w:tc>
          <w:tcPr>
            <w:tcW w:w="2010" w:type="dxa"/>
            <w:gridSpan w:val="3"/>
            <w:vAlign w:val="center"/>
          </w:tcPr>
          <w:p>
            <w:pPr>
              <w:rPr>
                <w:b/>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384" w:type="dxa"/>
            <w:gridSpan w:val="3"/>
            <w:vAlign w:val="center"/>
          </w:tcPr>
          <w:p>
            <w:pPr>
              <w:rPr>
                <w:b/>
                <w:sz w:val="21"/>
                <w:szCs w:val="21"/>
              </w:rPr>
            </w:pPr>
            <w:r>
              <w:rPr>
                <w:rFonts w:hint="eastAsia"/>
                <w:b/>
                <w:sz w:val="21"/>
                <w:szCs w:val="21"/>
              </w:rPr>
              <w:t>最高管理者</w:t>
            </w:r>
          </w:p>
        </w:tc>
        <w:tc>
          <w:tcPr>
            <w:tcW w:w="2652" w:type="dxa"/>
            <w:gridSpan w:val="7"/>
            <w:vAlign w:val="center"/>
          </w:tcPr>
          <w:p>
            <w:pPr>
              <w:rPr>
                <w:b/>
                <w:sz w:val="21"/>
                <w:szCs w:val="21"/>
              </w:rPr>
            </w:pPr>
            <w:r>
              <w:rPr>
                <w:rFonts w:hint="eastAsia" w:ascii="宋体" w:hAnsi="宋体" w:cs="宋体"/>
                <w:b/>
                <w:bCs/>
                <w:sz w:val="21"/>
                <w:szCs w:val="21"/>
              </w:rPr>
              <w:t>张勤</w:t>
            </w:r>
          </w:p>
        </w:tc>
        <w:tc>
          <w:tcPr>
            <w:tcW w:w="1695" w:type="dxa"/>
            <w:gridSpan w:val="2"/>
            <w:vAlign w:val="center"/>
          </w:tcPr>
          <w:p>
            <w:pPr>
              <w:rPr>
                <w:b/>
                <w:sz w:val="21"/>
                <w:szCs w:val="21"/>
              </w:rPr>
            </w:pPr>
            <w:r>
              <w:rPr>
                <w:rFonts w:hint="eastAsia"/>
                <w:b/>
                <w:sz w:val="21"/>
                <w:szCs w:val="21"/>
              </w:rPr>
              <w:t>传真</w:t>
            </w:r>
          </w:p>
        </w:tc>
        <w:tc>
          <w:tcPr>
            <w:tcW w:w="1815" w:type="dxa"/>
            <w:gridSpan w:val="5"/>
            <w:vAlign w:val="center"/>
          </w:tcPr>
          <w:p>
            <w:pPr>
              <w:rPr>
                <w:b/>
                <w:sz w:val="21"/>
                <w:szCs w:val="21"/>
              </w:rPr>
            </w:pPr>
          </w:p>
        </w:tc>
        <w:tc>
          <w:tcPr>
            <w:tcW w:w="765" w:type="dxa"/>
            <w:gridSpan w:val="3"/>
            <w:vAlign w:val="center"/>
          </w:tcPr>
          <w:p>
            <w:pPr>
              <w:rPr>
                <w:b/>
                <w:sz w:val="21"/>
                <w:szCs w:val="21"/>
              </w:rPr>
            </w:pPr>
            <w:r>
              <w:rPr>
                <w:rFonts w:hint="eastAsia"/>
                <w:b/>
                <w:sz w:val="21"/>
                <w:szCs w:val="21"/>
              </w:rPr>
              <w:t>邮箱</w:t>
            </w:r>
          </w:p>
        </w:tc>
        <w:tc>
          <w:tcPr>
            <w:tcW w:w="2010" w:type="dxa"/>
            <w:gridSpan w:val="3"/>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52" w:hRule="atLeast"/>
        </w:trPr>
        <w:tc>
          <w:tcPr>
            <w:tcW w:w="1384" w:type="dxa"/>
            <w:gridSpan w:val="3"/>
            <w:vAlign w:val="center"/>
          </w:tcPr>
          <w:p>
            <w:pPr>
              <w:rPr>
                <w:sz w:val="20"/>
              </w:rPr>
            </w:pPr>
            <w:r>
              <w:rPr>
                <w:rFonts w:hint="eastAsia"/>
                <w:b/>
                <w:sz w:val="20"/>
              </w:rPr>
              <w:t>合同编号</w:t>
            </w:r>
            <w:r>
              <w:rPr>
                <w:rFonts w:hint="eastAsia"/>
                <w:sz w:val="20"/>
              </w:rPr>
              <w:t>.</w:t>
            </w:r>
          </w:p>
        </w:tc>
        <w:tc>
          <w:tcPr>
            <w:tcW w:w="2652" w:type="dxa"/>
            <w:gridSpan w:val="7"/>
            <w:vAlign w:val="center"/>
          </w:tcPr>
          <w:p>
            <w:pPr>
              <w:rPr>
                <w:sz w:val="20"/>
              </w:rPr>
            </w:pPr>
            <w:bookmarkStart w:id="5" w:name="合同编号"/>
            <w:r>
              <w:rPr>
                <w:b/>
                <w:bCs/>
                <w:sz w:val="20"/>
              </w:rPr>
              <w:t>0034-2019-QEO-2020</w:t>
            </w:r>
            <w:bookmarkEnd w:id="5"/>
          </w:p>
        </w:tc>
        <w:tc>
          <w:tcPr>
            <w:tcW w:w="1701" w:type="dxa"/>
            <w:gridSpan w:val="3"/>
            <w:vAlign w:val="center"/>
          </w:tcPr>
          <w:p>
            <w:pPr>
              <w:rPr>
                <w:sz w:val="20"/>
              </w:rPr>
            </w:pPr>
            <w:r>
              <w:rPr>
                <w:rFonts w:hint="eastAsia"/>
                <w:b/>
                <w:sz w:val="20"/>
              </w:rPr>
              <w:t>审核领域</w:t>
            </w:r>
          </w:p>
        </w:tc>
        <w:tc>
          <w:tcPr>
            <w:tcW w:w="4584" w:type="dxa"/>
            <w:gridSpan w:val="10"/>
            <w:vAlign w:val="center"/>
          </w:tcPr>
          <w:p>
            <w:r>
              <w:rPr>
                <w:rFonts w:hint="eastAsia" w:ascii="宋体" w:hAnsi="宋体"/>
                <w:sz w:val="20"/>
              </w:rPr>
              <w:t>■</w:t>
            </w:r>
            <w:r>
              <w:rPr>
                <w:b/>
                <w:bCs/>
                <w:spacing w:val="-2"/>
                <w:sz w:val="20"/>
              </w:rPr>
              <w:t>QMS</w:t>
            </w:r>
            <w:r>
              <w:rPr>
                <w:rFonts w:hint="eastAsia"/>
                <w:b/>
                <w:bCs/>
                <w:sz w:val="20"/>
              </w:rPr>
              <w:t>□5</w:t>
            </w:r>
            <w:r>
              <w:rPr>
                <w:b/>
                <w:bCs/>
                <w:sz w:val="20"/>
              </w:rPr>
              <w:t>0430</w:t>
            </w:r>
            <w:r>
              <w:rPr>
                <w:rFonts w:hint="eastAsia" w:ascii="宋体" w:hAnsi="宋体"/>
                <w:b/>
                <w:bCs/>
                <w:sz w:val="20"/>
              </w:rPr>
              <w:t>■</w:t>
            </w:r>
            <w:r>
              <w:rPr>
                <w:b/>
                <w:bCs/>
                <w:spacing w:val="-2"/>
                <w:sz w:val="20"/>
              </w:rPr>
              <w:t>EMS</w:t>
            </w:r>
            <w:r>
              <w:rPr>
                <w:rFonts w:hint="eastAsia" w:ascii="宋体" w:hAnsi="宋体"/>
                <w:b/>
                <w:bCs/>
                <w:sz w:val="20"/>
              </w:rPr>
              <w:t>■</w:t>
            </w:r>
            <w:r>
              <w:rPr>
                <w:b/>
                <w:bCs/>
                <w:spacing w:val="-2"/>
                <w:sz w:val="20"/>
              </w:rPr>
              <w:t>OHSMS</w:t>
            </w: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5" w:hRule="atLeast"/>
        </w:trPr>
        <w:tc>
          <w:tcPr>
            <w:tcW w:w="1384" w:type="dxa"/>
            <w:gridSpan w:val="3"/>
            <w:vAlign w:val="center"/>
          </w:tcPr>
          <w:p>
            <w:pPr>
              <w:rPr>
                <w:b/>
                <w:sz w:val="20"/>
              </w:rPr>
            </w:pPr>
            <w:r>
              <w:rPr>
                <w:rFonts w:hint="eastAsia"/>
                <w:b/>
                <w:sz w:val="20"/>
              </w:rPr>
              <w:t>审核类型</w:t>
            </w:r>
          </w:p>
        </w:tc>
        <w:tc>
          <w:tcPr>
            <w:tcW w:w="8937" w:type="dxa"/>
            <w:gridSpan w:val="20"/>
            <w:vAlign w:val="center"/>
          </w:tcPr>
          <w:p>
            <w:pPr>
              <w:rPr>
                <w:rFonts w:hint="eastAsia" w:eastAsia="宋体"/>
                <w:sz w:val="20"/>
                <w:lang w:val="en-US" w:eastAsia="zh-CN"/>
              </w:rPr>
            </w:pPr>
            <w:bookmarkStart w:id="6" w:name="审核类型"/>
            <w:r>
              <w:rPr>
                <w:rFonts w:hint="eastAsia" w:ascii="宋体" w:hAnsi="宋体"/>
                <w:b/>
                <w:bCs/>
                <w:sz w:val="20"/>
              </w:rPr>
              <w:t>Q:监查1,E:监查1,O:监查1</w:t>
            </w:r>
            <w:bookmarkEnd w:id="6"/>
            <w:r>
              <w:rPr>
                <w:rFonts w:hint="eastAsia" w:ascii="宋体" w:hAnsi="宋体"/>
                <w:b/>
                <w:bCs/>
                <w:sz w:val="20"/>
                <w:lang w:val="en-US" w:eastAsia="zh-CN"/>
              </w:rPr>
              <w:t>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90" w:hRule="atLeast"/>
        </w:trPr>
        <w:tc>
          <w:tcPr>
            <w:tcW w:w="1384" w:type="dxa"/>
            <w:gridSpan w:val="3"/>
            <w:vAlign w:val="center"/>
          </w:tcPr>
          <w:p>
            <w:pPr>
              <w:rPr>
                <w:sz w:val="20"/>
              </w:rPr>
            </w:pPr>
            <w:r>
              <w:rPr>
                <w:rFonts w:hint="eastAsia"/>
                <w:sz w:val="20"/>
              </w:rPr>
              <w:t>审核目的</w:t>
            </w:r>
          </w:p>
        </w:tc>
        <w:tc>
          <w:tcPr>
            <w:tcW w:w="8937" w:type="dxa"/>
            <w:gridSpan w:val="20"/>
          </w:tcPr>
          <w:p>
            <w:pPr>
              <w:tabs>
                <w:tab w:val="center" w:pos="4153"/>
                <w:tab w:val="right" w:pos="8306"/>
              </w:tabs>
              <w:snapToGrid w:val="0"/>
              <w:ind w:left="-108"/>
              <w:rPr>
                <w:rFonts w:ascii="宋体" w:hAnsi="宋体"/>
                <w:b/>
                <w:bCs/>
                <w:sz w:val="20"/>
              </w:rPr>
            </w:pPr>
            <w:bookmarkStart w:id="7" w:name="审核目的"/>
            <w:r>
              <w:rPr>
                <w:rFonts w:hint="eastAsia" w:ascii="宋体" w:hAnsi="宋体"/>
                <w:b/>
                <w:bCs/>
                <w:sz w:val="20"/>
              </w:rPr>
              <w:t>□认证注册：__________</w:t>
            </w:r>
          </w:p>
          <w:p>
            <w:pPr>
              <w:tabs>
                <w:tab w:val="center" w:pos="4153"/>
                <w:tab w:val="right" w:pos="8306"/>
              </w:tabs>
              <w:snapToGrid w:val="0"/>
              <w:ind w:left="-108"/>
              <w:rPr>
                <w:rFonts w:ascii="宋体" w:hAnsi="宋体"/>
                <w:b/>
                <w:bCs/>
                <w:sz w:val="20"/>
              </w:rPr>
            </w:pPr>
            <w:r>
              <w:rPr>
                <w:rFonts w:hint="eastAsia"/>
                <w:b/>
                <w:sz w:val="20"/>
                <w:lang w:val="de-DE"/>
              </w:rPr>
              <w:t>■</w:t>
            </w:r>
            <w:r>
              <w:rPr>
                <w:rFonts w:hint="eastAsia" w:ascii="宋体" w:hAnsi="宋体"/>
                <w:b/>
                <w:bCs/>
                <w:sz w:val="20"/>
              </w:rPr>
              <w:t>保持认证注册资格：__________</w:t>
            </w:r>
          </w:p>
          <w:p>
            <w:pPr>
              <w:tabs>
                <w:tab w:val="center" w:pos="4153"/>
                <w:tab w:val="right" w:pos="8306"/>
              </w:tabs>
              <w:snapToGrid w:val="0"/>
              <w:ind w:left="-108"/>
              <w:rPr>
                <w:rFonts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ascii="宋体" w:hAnsi="宋体"/>
                <w:b/>
                <w:bCs/>
                <w:sz w:val="20"/>
              </w:rPr>
            </w:pPr>
            <w:r>
              <w:rPr>
                <w:rFonts w:hint="eastAsia" w:ascii="宋体" w:hAnsi="宋体"/>
                <w:b/>
                <w:bCs/>
                <w:sz w:val="20"/>
              </w:rPr>
              <w:t>□其它：__________</w:t>
            </w:r>
            <w:bookmarkEnd w:id="7"/>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4" w:hRule="atLeast"/>
        </w:trPr>
        <w:tc>
          <w:tcPr>
            <w:tcW w:w="1384" w:type="dxa"/>
            <w:gridSpan w:val="3"/>
            <w:vAlign w:val="center"/>
          </w:tcPr>
          <w:p>
            <w:pPr>
              <w:rPr>
                <w:b/>
                <w:bCs/>
                <w:sz w:val="20"/>
              </w:rPr>
            </w:pPr>
            <w:r>
              <w:rPr>
                <w:rFonts w:hint="eastAsia"/>
                <w:b/>
                <w:bCs/>
                <w:sz w:val="20"/>
              </w:rPr>
              <w:t>审核范围</w:t>
            </w:r>
          </w:p>
        </w:tc>
        <w:tc>
          <w:tcPr>
            <w:tcW w:w="6237" w:type="dxa"/>
            <w:gridSpan w:val="15"/>
            <w:vAlign w:val="center"/>
          </w:tcPr>
          <w:p>
            <w:pPr>
              <w:rPr>
                <w:b/>
                <w:bCs/>
                <w:sz w:val="20"/>
              </w:rPr>
            </w:pPr>
            <w:bookmarkStart w:id="8" w:name="审核范围"/>
            <w:r>
              <w:rPr>
                <w:b/>
                <w:bCs/>
                <w:sz w:val="20"/>
              </w:rPr>
              <w:t>Q：资质范围内电力设施的承修、承装、承试及相关服务；资质范围内10KV高压开关柜、分支箱、变压器、低压抽出式开关设备、箱式变电站、低压无功补偿装置的制造及相关服务。</w:t>
            </w:r>
          </w:p>
          <w:p>
            <w:pPr>
              <w:rPr>
                <w:b/>
                <w:bCs/>
                <w:sz w:val="20"/>
              </w:rPr>
            </w:pPr>
            <w:r>
              <w:rPr>
                <w:b/>
                <w:bCs/>
                <w:sz w:val="20"/>
              </w:rPr>
              <w:t>E：资质范围内电力设施的承修、承装、承试及相关服务；资质范围内10KV高压开关柜、分支箱、变压器、低压抽出式开关设备、箱式变电站、低压无功补偿装置的制造及相关服务所涉及的相关环境管理活动。</w:t>
            </w:r>
          </w:p>
          <w:p>
            <w:pPr>
              <w:rPr>
                <w:b/>
                <w:bCs/>
                <w:sz w:val="20"/>
              </w:rPr>
            </w:pPr>
            <w:r>
              <w:rPr>
                <w:b/>
                <w:bCs/>
                <w:sz w:val="20"/>
              </w:rPr>
              <w:t>O：资质范围内电力设施的承修、承装、承试及相关服务；资质范围内10KV高压开关柜、分支箱、变压器、低压抽出式开关设备、箱式变电站、低压无功补偿装置的制造及相关服务所涉及的相关职业健康安全管理活动。</w:t>
            </w:r>
            <w:bookmarkEnd w:id="8"/>
          </w:p>
        </w:tc>
        <w:tc>
          <w:tcPr>
            <w:tcW w:w="567" w:type="dxa"/>
            <w:vAlign w:val="center"/>
          </w:tcPr>
          <w:p>
            <w:pPr>
              <w:rPr>
                <w:b/>
                <w:bCs/>
                <w:sz w:val="20"/>
              </w:rPr>
            </w:pPr>
            <w:r>
              <w:rPr>
                <w:rFonts w:hint="eastAsia"/>
                <w:b/>
                <w:bCs/>
                <w:sz w:val="20"/>
              </w:rPr>
              <w:t>专业</w:t>
            </w:r>
          </w:p>
          <w:p>
            <w:pPr>
              <w:rPr>
                <w:b/>
                <w:bCs/>
                <w:sz w:val="20"/>
              </w:rPr>
            </w:pPr>
            <w:r>
              <w:rPr>
                <w:rFonts w:hint="eastAsia"/>
                <w:b/>
                <w:bCs/>
                <w:sz w:val="20"/>
              </w:rPr>
              <w:t>代码</w:t>
            </w:r>
          </w:p>
        </w:tc>
        <w:tc>
          <w:tcPr>
            <w:tcW w:w="2133" w:type="dxa"/>
            <w:gridSpan w:val="4"/>
            <w:vAlign w:val="center"/>
          </w:tcPr>
          <w:p>
            <w:pPr>
              <w:rPr>
                <w:b/>
                <w:bCs/>
                <w:sz w:val="20"/>
              </w:rPr>
            </w:pPr>
            <w:bookmarkStart w:id="9" w:name="专业代码"/>
            <w:r>
              <w:rPr>
                <w:b/>
                <w:bCs/>
                <w:sz w:val="20"/>
              </w:rPr>
              <w:t>Q：19.09.01;19.09.02;</w:t>
            </w:r>
          </w:p>
          <w:p>
            <w:pPr>
              <w:rPr>
                <w:b/>
                <w:bCs/>
                <w:sz w:val="20"/>
              </w:rPr>
            </w:pPr>
            <w:r>
              <w:rPr>
                <w:b/>
                <w:bCs/>
                <w:sz w:val="20"/>
              </w:rPr>
              <w:t>19.11.03;19.16.00;28.07.01</w:t>
            </w:r>
          </w:p>
          <w:p>
            <w:pPr>
              <w:rPr>
                <w:b/>
                <w:bCs/>
                <w:sz w:val="20"/>
              </w:rPr>
            </w:pPr>
            <w:r>
              <w:rPr>
                <w:b/>
                <w:bCs/>
                <w:sz w:val="20"/>
              </w:rPr>
              <w:t>E：19.09.01;19.09.02;</w:t>
            </w:r>
          </w:p>
          <w:p>
            <w:pPr>
              <w:rPr>
                <w:b/>
                <w:bCs/>
                <w:sz w:val="20"/>
              </w:rPr>
            </w:pPr>
            <w:r>
              <w:rPr>
                <w:b/>
                <w:bCs/>
                <w:sz w:val="20"/>
              </w:rPr>
              <w:t>19.11.03;19.16.00;28.07.01</w:t>
            </w:r>
          </w:p>
          <w:p>
            <w:pPr>
              <w:rPr>
                <w:b/>
                <w:bCs/>
                <w:sz w:val="20"/>
              </w:rPr>
            </w:pPr>
            <w:r>
              <w:rPr>
                <w:b/>
                <w:bCs/>
                <w:sz w:val="20"/>
              </w:rPr>
              <w:t>O：19.09.01;19.09.02;</w:t>
            </w:r>
          </w:p>
          <w:p>
            <w:pPr>
              <w:rPr>
                <w:b/>
                <w:bCs/>
                <w:sz w:val="20"/>
              </w:rPr>
            </w:pPr>
            <w:r>
              <w:rPr>
                <w:b/>
                <w:bCs/>
                <w:sz w:val="20"/>
              </w:rPr>
              <w:t>19.11.03;19.16.00;28.07.01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40" w:hRule="atLeast"/>
        </w:trPr>
        <w:tc>
          <w:tcPr>
            <w:tcW w:w="1384" w:type="dxa"/>
            <w:gridSpan w:val="3"/>
            <w:vAlign w:val="center"/>
          </w:tcPr>
          <w:p>
            <w:pPr>
              <w:rPr>
                <w:sz w:val="20"/>
              </w:rPr>
            </w:pPr>
            <w:r>
              <w:rPr>
                <w:rFonts w:hint="eastAsia"/>
                <w:sz w:val="20"/>
              </w:rPr>
              <w:t>审核准则</w:t>
            </w:r>
          </w:p>
        </w:tc>
        <w:tc>
          <w:tcPr>
            <w:tcW w:w="8937" w:type="dxa"/>
            <w:gridSpan w:val="20"/>
            <w:vAlign w:val="center"/>
          </w:tcPr>
          <w:p>
            <w:pPr>
              <w:tabs>
                <w:tab w:val="center" w:pos="4153"/>
                <w:tab w:val="right" w:pos="8306"/>
              </w:tabs>
              <w:snapToGrid w:val="0"/>
              <w:spacing w:line="276" w:lineRule="auto"/>
              <w:rPr>
                <w:b/>
                <w:sz w:val="20"/>
                <w:lang w:val="de-DE"/>
              </w:rPr>
            </w:pPr>
            <w:r>
              <w:rPr>
                <w:rFonts w:hint="eastAsia"/>
                <w:sz w:val="20"/>
                <w:lang w:val="de-DE"/>
              </w:rPr>
              <w:sym w:font="Wingdings 2" w:char="0052"/>
            </w:r>
            <w:r>
              <w:rPr>
                <w:rFonts w:hint="eastAsia"/>
                <w:b/>
                <w:sz w:val="20"/>
                <w:lang w:val="de-DE"/>
              </w:rPr>
              <w:t xml:space="preserve"> GB/T 19001:2016 idt ISO 9001:2015标准   不适用</w:t>
            </w:r>
            <w:r>
              <w:rPr>
                <w:rFonts w:hint="eastAsia"/>
                <w:b/>
                <w:sz w:val="20"/>
                <w:lang w:val="en-US" w:eastAsia="zh-CN"/>
              </w:rPr>
              <w:t>8.3</w:t>
            </w:r>
            <w:r>
              <w:rPr>
                <w:rFonts w:hint="eastAsia"/>
                <w:b/>
                <w:sz w:val="20"/>
                <w:lang w:val="de-DE"/>
              </w:rPr>
              <w:t xml:space="preserve">条款: </w:t>
            </w:r>
          </w:p>
          <w:p>
            <w:pPr>
              <w:tabs>
                <w:tab w:val="center" w:pos="4153"/>
                <w:tab w:val="right" w:pos="8306"/>
              </w:tabs>
              <w:snapToGrid w:val="0"/>
              <w:spacing w:line="276" w:lineRule="auto"/>
              <w:rPr>
                <w:b/>
                <w:sz w:val="20"/>
                <w:lang w:val="de-DE"/>
              </w:rPr>
            </w:pPr>
            <w:r>
              <w:rPr>
                <w:rFonts w:hint="eastAsia"/>
                <w:b/>
                <w:sz w:val="20"/>
                <w:lang w:val="de-DE"/>
              </w:rPr>
              <w:sym w:font="Wingdings 2" w:char="00A3"/>
            </w:r>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r>
              <w:rPr>
                <w:rFonts w:hint="eastAsia"/>
                <w:sz w:val="20"/>
                <w:lang w:val="de-DE"/>
              </w:rPr>
              <w:sym w:font="Wingdings 2" w:char="0052"/>
            </w:r>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r>
              <w:rPr>
                <w:rFonts w:hint="eastAsia"/>
                <w:sz w:val="20"/>
                <w:lang w:val="de-DE"/>
              </w:rPr>
              <w:t>□</w:t>
            </w:r>
            <w:r>
              <w:rPr>
                <w:rFonts w:hint="eastAsia"/>
                <w:b/>
                <w:sz w:val="20"/>
                <w:lang w:val="de-DE"/>
              </w:rPr>
              <w:t xml:space="preserve"> GB/T 28001-2011 idt OHSMS 18001:2007标准</w:t>
            </w:r>
          </w:p>
          <w:p>
            <w:pPr>
              <w:tabs>
                <w:tab w:val="center" w:pos="4153"/>
                <w:tab w:val="right" w:pos="8306"/>
              </w:tabs>
              <w:snapToGrid w:val="0"/>
              <w:spacing w:line="276" w:lineRule="auto"/>
              <w:rPr>
                <w:b/>
                <w:sz w:val="20"/>
                <w:lang w:val="de-DE"/>
              </w:rPr>
            </w:pPr>
            <w:r>
              <w:rPr>
                <w:rFonts w:hint="eastAsia"/>
                <w:sz w:val="20"/>
                <w:lang w:val="de-DE"/>
              </w:rPr>
              <w:sym w:font="Wingdings 2" w:char="0052"/>
            </w:r>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693" w:hRule="atLeast"/>
        </w:trPr>
        <w:tc>
          <w:tcPr>
            <w:tcW w:w="1384" w:type="dxa"/>
            <w:gridSpan w:val="3"/>
            <w:vAlign w:val="center"/>
          </w:tcPr>
          <w:p>
            <w:pPr>
              <w:rPr>
                <w:sz w:val="20"/>
              </w:rPr>
            </w:pPr>
            <w:r>
              <w:rPr>
                <w:rFonts w:hint="eastAsia"/>
                <w:sz w:val="20"/>
              </w:rPr>
              <w:t>审核日期</w:t>
            </w:r>
          </w:p>
        </w:tc>
        <w:tc>
          <w:tcPr>
            <w:tcW w:w="8937" w:type="dxa"/>
            <w:gridSpan w:val="20"/>
            <w:vAlign w:val="center"/>
          </w:tcPr>
          <w:p>
            <w:pPr>
              <w:tabs>
                <w:tab w:val="center" w:pos="4153"/>
                <w:tab w:val="right" w:pos="8306"/>
              </w:tabs>
              <w:snapToGrid w:val="0"/>
              <w:spacing w:line="360" w:lineRule="auto"/>
              <w:ind w:left="-108" w:leftChars="-45"/>
              <w:rPr>
                <w:b/>
                <w:sz w:val="20"/>
                <w:lang w:val="de-DE"/>
              </w:rPr>
            </w:pPr>
            <w:r>
              <w:rPr>
                <w:rFonts w:hint="eastAsia"/>
                <w:b/>
                <w:sz w:val="20"/>
              </w:rPr>
              <w:t>远程现场审核于</w:t>
            </w:r>
            <w:bookmarkStart w:id="10" w:name="审核开始日"/>
            <w:r>
              <w:rPr>
                <w:rFonts w:hint="eastAsia"/>
                <w:b/>
                <w:sz w:val="20"/>
              </w:rPr>
              <w:t>2020年04月16日 上午</w:t>
            </w:r>
            <w:bookmarkEnd w:id="10"/>
            <w:r>
              <w:rPr>
                <w:rFonts w:hint="eastAsia"/>
                <w:b/>
                <w:sz w:val="20"/>
              </w:rPr>
              <w:t>至</w:t>
            </w:r>
            <w:bookmarkStart w:id="11" w:name="审核结束日"/>
            <w:r>
              <w:rPr>
                <w:rFonts w:hint="eastAsia"/>
                <w:b/>
                <w:sz w:val="20"/>
              </w:rPr>
              <w:t>2020年04月17日 上午</w:t>
            </w:r>
            <w:bookmarkEnd w:id="11"/>
            <w:r>
              <w:rPr>
                <w:rFonts w:hint="eastAsia"/>
                <w:b/>
                <w:sz w:val="20"/>
              </w:rPr>
              <w:t xml:space="preserve">，共 </w:t>
            </w:r>
            <w:bookmarkStart w:id="12" w:name="审核天数"/>
            <w:r>
              <w:rPr>
                <w:rFonts w:hint="eastAsia"/>
                <w:b/>
                <w:sz w:val="20"/>
              </w:rPr>
              <w:t>1.5</w:t>
            </w:r>
            <w:bookmarkEnd w:id="12"/>
            <w:r>
              <w:rPr>
                <w:rFonts w:hint="eastAsia"/>
                <w:b/>
                <w:sz w:val="20"/>
              </w:rPr>
              <w:t xml:space="preserve">  天。</w:t>
            </w:r>
            <w:r>
              <w:rPr>
                <w:rFonts w:hint="eastAsia"/>
                <w:b/>
                <w:sz w:val="20"/>
                <w:lang w:val="en-US" w:eastAsia="zh-CN"/>
              </w:rPr>
              <w:t>预留</w:t>
            </w:r>
            <w:r>
              <w:rPr>
                <w:rFonts w:hint="eastAsia"/>
                <w:b/>
                <w:sz w:val="20"/>
              </w:rPr>
              <w:t>现场审核4.5天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2" w:hRule="atLeast"/>
        </w:trPr>
        <w:tc>
          <w:tcPr>
            <w:tcW w:w="1384" w:type="dxa"/>
            <w:gridSpan w:val="3"/>
            <w:vAlign w:val="center"/>
          </w:tcPr>
          <w:p>
            <w:pPr>
              <w:rPr>
                <w:sz w:val="20"/>
              </w:rPr>
            </w:pPr>
            <w:r>
              <w:rPr>
                <w:rFonts w:hint="eastAsia"/>
                <w:sz w:val="20"/>
              </w:rPr>
              <w:t>审核语言</w:t>
            </w:r>
          </w:p>
        </w:tc>
        <w:tc>
          <w:tcPr>
            <w:tcW w:w="8937" w:type="dxa"/>
            <w:gridSpan w:val="20"/>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86" w:hRule="atLeast"/>
        </w:trPr>
        <w:tc>
          <w:tcPr>
            <w:tcW w:w="10321" w:type="dxa"/>
            <w:gridSpan w:val="23"/>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4"/>
            <w:vAlign w:val="center"/>
          </w:tcPr>
          <w:p>
            <w:pPr>
              <w:jc w:val="center"/>
              <w:rPr>
                <w:b/>
                <w:bCs/>
                <w:sz w:val="20"/>
              </w:rPr>
            </w:pPr>
            <w:r>
              <w:rPr>
                <w:rFonts w:hint="eastAsia"/>
                <w:b/>
                <w:bCs/>
                <w:sz w:val="20"/>
              </w:rPr>
              <w:t>姓名</w:t>
            </w:r>
          </w:p>
        </w:tc>
        <w:tc>
          <w:tcPr>
            <w:tcW w:w="531" w:type="dxa"/>
            <w:vAlign w:val="center"/>
          </w:tcPr>
          <w:p>
            <w:pPr>
              <w:jc w:val="center"/>
              <w:rPr>
                <w:b/>
                <w:bCs/>
                <w:sz w:val="20"/>
              </w:rPr>
            </w:pPr>
            <w:r>
              <w:rPr>
                <w:rFonts w:hint="eastAsia"/>
                <w:b/>
                <w:bCs/>
                <w:sz w:val="20"/>
              </w:rPr>
              <w:t>性别</w:t>
            </w:r>
          </w:p>
        </w:tc>
        <w:tc>
          <w:tcPr>
            <w:tcW w:w="600" w:type="dxa"/>
            <w:gridSpan w:val="2"/>
            <w:vAlign w:val="center"/>
          </w:tcPr>
          <w:p>
            <w:pPr>
              <w:jc w:val="center"/>
              <w:rPr>
                <w:b/>
                <w:bCs/>
                <w:sz w:val="20"/>
              </w:rPr>
            </w:pPr>
            <w:r>
              <w:rPr>
                <w:rFonts w:hint="eastAsia"/>
                <w:b/>
                <w:bCs/>
                <w:sz w:val="20"/>
              </w:rPr>
              <w:t>职务</w:t>
            </w:r>
          </w:p>
        </w:tc>
        <w:tc>
          <w:tcPr>
            <w:tcW w:w="1065" w:type="dxa"/>
            <w:gridSpan w:val="2"/>
            <w:vAlign w:val="center"/>
          </w:tcPr>
          <w:p>
            <w:pPr>
              <w:jc w:val="center"/>
              <w:rPr>
                <w:b/>
                <w:bCs/>
                <w:sz w:val="20"/>
              </w:rPr>
            </w:pPr>
            <w:r>
              <w:rPr>
                <w:rFonts w:hint="eastAsia"/>
                <w:b/>
                <w:bCs/>
                <w:sz w:val="20"/>
              </w:rPr>
              <w:t>注册级别</w:t>
            </w:r>
          </w:p>
        </w:tc>
        <w:tc>
          <w:tcPr>
            <w:tcW w:w="2430" w:type="dxa"/>
            <w:gridSpan w:val="6"/>
            <w:vAlign w:val="center"/>
          </w:tcPr>
          <w:p>
            <w:pPr>
              <w:jc w:val="center"/>
              <w:rPr>
                <w:b/>
                <w:bCs/>
                <w:sz w:val="20"/>
              </w:rPr>
            </w:pPr>
            <w:r>
              <w:rPr>
                <w:rFonts w:hint="eastAsia"/>
                <w:b/>
                <w:bCs/>
                <w:sz w:val="20"/>
              </w:rPr>
              <w:t>注册编号</w:t>
            </w:r>
          </w:p>
        </w:tc>
        <w:tc>
          <w:tcPr>
            <w:tcW w:w="3675" w:type="dxa"/>
            <w:gridSpan w:val="7"/>
            <w:vAlign w:val="center"/>
          </w:tcPr>
          <w:p>
            <w:pPr>
              <w:jc w:val="center"/>
              <w:rPr>
                <w:b/>
                <w:bCs/>
                <w:sz w:val="20"/>
              </w:rPr>
            </w:pPr>
            <w:r>
              <w:rPr>
                <w:rFonts w:hint="eastAsia"/>
                <w:b/>
                <w:bCs/>
                <w:sz w:val="20"/>
              </w:rPr>
              <w:t>专业代码</w:t>
            </w:r>
          </w:p>
        </w:tc>
        <w:tc>
          <w:tcPr>
            <w:tcW w:w="625" w:type="dxa"/>
            <w:vAlign w:val="center"/>
          </w:tcPr>
          <w:p>
            <w:pPr>
              <w:jc w:val="center"/>
              <w:rPr>
                <w:b/>
                <w:bCs/>
                <w:sz w:val="20"/>
              </w:rPr>
            </w:pPr>
            <w:r>
              <w:rPr>
                <w:rFonts w:hint="eastAsia"/>
                <w:b/>
                <w:bCs/>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4"/>
            <w:vAlign w:val="center"/>
          </w:tcPr>
          <w:p>
            <w:pPr>
              <w:jc w:val="center"/>
              <w:rPr>
                <w:b/>
                <w:bCs/>
                <w:sz w:val="20"/>
              </w:rPr>
            </w:pPr>
            <w:r>
              <w:rPr>
                <w:b/>
                <w:bCs/>
                <w:sz w:val="20"/>
              </w:rPr>
              <w:t>李凤仪</w:t>
            </w:r>
          </w:p>
        </w:tc>
        <w:tc>
          <w:tcPr>
            <w:tcW w:w="531" w:type="dxa"/>
            <w:vAlign w:val="center"/>
          </w:tcPr>
          <w:p>
            <w:pPr>
              <w:jc w:val="center"/>
              <w:rPr>
                <w:b/>
                <w:bCs/>
                <w:sz w:val="20"/>
              </w:rPr>
            </w:pPr>
            <w:r>
              <w:rPr>
                <w:b/>
                <w:bCs/>
                <w:sz w:val="20"/>
              </w:rPr>
              <w:t>男</w:t>
            </w:r>
          </w:p>
        </w:tc>
        <w:tc>
          <w:tcPr>
            <w:tcW w:w="600" w:type="dxa"/>
            <w:gridSpan w:val="2"/>
            <w:vAlign w:val="center"/>
          </w:tcPr>
          <w:p>
            <w:pPr>
              <w:jc w:val="center"/>
              <w:rPr>
                <w:b/>
                <w:bCs/>
                <w:sz w:val="20"/>
              </w:rPr>
            </w:pPr>
            <w:r>
              <w:rPr>
                <w:b/>
                <w:bCs/>
                <w:sz w:val="20"/>
              </w:rPr>
              <w:t>组长</w:t>
            </w:r>
          </w:p>
        </w:tc>
        <w:tc>
          <w:tcPr>
            <w:tcW w:w="1065" w:type="dxa"/>
            <w:gridSpan w:val="2"/>
            <w:vAlign w:val="center"/>
          </w:tcPr>
          <w:p>
            <w:pPr>
              <w:jc w:val="center"/>
              <w:rPr>
                <w:b/>
                <w:bCs/>
                <w:sz w:val="20"/>
              </w:rPr>
            </w:pPr>
            <w:r>
              <w:rPr>
                <w:b/>
                <w:bCs/>
                <w:sz w:val="20"/>
              </w:rPr>
              <w:t>Q:审核员</w:t>
            </w:r>
          </w:p>
          <w:p>
            <w:pPr>
              <w:jc w:val="center"/>
              <w:rPr>
                <w:b/>
                <w:bCs/>
                <w:sz w:val="20"/>
              </w:rPr>
            </w:pPr>
            <w:r>
              <w:rPr>
                <w:b/>
                <w:bCs/>
                <w:sz w:val="20"/>
              </w:rPr>
              <w:t>E:审核员</w:t>
            </w:r>
          </w:p>
          <w:p>
            <w:pPr>
              <w:jc w:val="center"/>
              <w:rPr>
                <w:b/>
                <w:bCs/>
                <w:sz w:val="20"/>
              </w:rPr>
            </w:pPr>
            <w:r>
              <w:rPr>
                <w:b/>
                <w:bCs/>
                <w:sz w:val="20"/>
              </w:rPr>
              <w:t>O:审核员</w:t>
            </w:r>
          </w:p>
        </w:tc>
        <w:tc>
          <w:tcPr>
            <w:tcW w:w="2430" w:type="dxa"/>
            <w:gridSpan w:val="6"/>
            <w:vAlign w:val="center"/>
          </w:tcPr>
          <w:p>
            <w:pPr>
              <w:rPr>
                <w:b/>
                <w:bCs/>
                <w:sz w:val="20"/>
              </w:rPr>
            </w:pPr>
            <w:r>
              <w:rPr>
                <w:b/>
                <w:bCs/>
                <w:sz w:val="20"/>
              </w:rPr>
              <w:t>2019-N1QMS-3031946</w:t>
            </w:r>
          </w:p>
          <w:p>
            <w:pPr>
              <w:rPr>
                <w:b/>
                <w:bCs/>
                <w:sz w:val="20"/>
              </w:rPr>
            </w:pPr>
            <w:r>
              <w:rPr>
                <w:b/>
                <w:bCs/>
                <w:sz w:val="20"/>
              </w:rPr>
              <w:t>2018-N1EMS-2031946</w:t>
            </w:r>
          </w:p>
          <w:p>
            <w:pPr>
              <w:jc w:val="both"/>
              <w:rPr>
                <w:b/>
                <w:bCs/>
                <w:sz w:val="20"/>
              </w:rPr>
            </w:pPr>
            <w:r>
              <w:rPr>
                <w:b/>
                <w:bCs/>
                <w:sz w:val="20"/>
              </w:rPr>
              <w:t>2019-N1OHSMS-2031946</w:t>
            </w:r>
          </w:p>
        </w:tc>
        <w:tc>
          <w:tcPr>
            <w:tcW w:w="3675" w:type="dxa"/>
            <w:gridSpan w:val="7"/>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b/>
                <w:bCs/>
                <w:sz w:val="20"/>
              </w:rPr>
            </w:pPr>
            <w:r>
              <w:rPr>
                <w:b/>
                <w:bCs/>
                <w:sz w:val="20"/>
              </w:rPr>
              <w:t>Q:19.09.01,19.09.02,19.11.03,19.16.00,28.07.01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b/>
                <w:bCs/>
                <w:sz w:val="20"/>
              </w:rPr>
            </w:pPr>
            <w:r>
              <w:rPr>
                <w:b/>
                <w:bCs/>
                <w:sz w:val="20"/>
              </w:rPr>
              <w:t>E:19.09.01,19.09.02,19.11.03,19.16.00,28.07.01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b/>
                <w:bCs/>
                <w:sz w:val="20"/>
              </w:rPr>
            </w:pPr>
            <w:r>
              <w:rPr>
                <w:b/>
                <w:bCs/>
                <w:sz w:val="20"/>
              </w:rPr>
              <w:t>O:19.09.01,19.09.02,19.11.03,19.16.00,28.07.01</w:t>
            </w:r>
          </w:p>
        </w:tc>
        <w:tc>
          <w:tcPr>
            <w:tcW w:w="625" w:type="dxa"/>
            <w:vAlign w:val="center"/>
          </w:tcPr>
          <w:p>
            <w:pPr>
              <w:jc w:val="both"/>
              <w:rPr>
                <w:b/>
                <w:bCs/>
                <w:sz w:val="20"/>
              </w:rPr>
            </w:pPr>
          </w:p>
          <w:p>
            <w:pPr>
              <w:jc w:val="center"/>
              <w:rPr>
                <w:rFonts w:hint="eastAsia" w:eastAsia="宋体"/>
                <w:b/>
                <w:bCs/>
                <w:sz w:val="20"/>
                <w:lang w:val="en-US" w:eastAsia="zh-CN"/>
              </w:rPr>
            </w:pPr>
            <w:r>
              <w:rPr>
                <w:rFonts w:hint="eastAsia"/>
                <w:b/>
                <w:bCs/>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25" w:hRule="atLeast"/>
        </w:trPr>
        <w:tc>
          <w:tcPr>
            <w:tcW w:w="10321" w:type="dxa"/>
            <w:gridSpan w:val="23"/>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10" w:hRule="atLeast"/>
        </w:trPr>
        <w:tc>
          <w:tcPr>
            <w:tcW w:w="1101" w:type="dxa"/>
            <w:gridSpan w:val="2"/>
            <w:vAlign w:val="center"/>
          </w:tcPr>
          <w:p>
            <w:pPr>
              <w:rPr>
                <w:sz w:val="20"/>
              </w:rPr>
            </w:pPr>
            <w:r>
              <w:rPr>
                <w:rFonts w:hint="eastAsia"/>
                <w:sz w:val="20"/>
              </w:rPr>
              <w:t>审核组长</w:t>
            </w:r>
          </w:p>
        </w:tc>
        <w:tc>
          <w:tcPr>
            <w:tcW w:w="3077" w:type="dxa"/>
            <w:gridSpan w:val="9"/>
            <w:vAlign w:val="center"/>
          </w:tcPr>
          <w:p>
            <w:pPr>
              <w:rPr>
                <w:rFonts w:hint="eastAsia" w:eastAsia="宋体"/>
                <w:sz w:val="20"/>
                <w:lang w:val="en-US" w:eastAsia="zh-CN"/>
              </w:rPr>
            </w:pPr>
            <w:r>
              <w:rPr>
                <w:rFonts w:hint="eastAsia"/>
                <w:sz w:val="20"/>
                <w:lang w:val="en-US" w:eastAsia="zh-CN"/>
              </w:rPr>
              <w:t>李凤仪</w:t>
            </w:r>
          </w:p>
        </w:tc>
        <w:tc>
          <w:tcPr>
            <w:tcW w:w="2126" w:type="dxa"/>
            <w:gridSpan w:val="5"/>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11" w:hRule="atLeast"/>
        </w:trPr>
        <w:tc>
          <w:tcPr>
            <w:tcW w:w="1101" w:type="dxa"/>
            <w:gridSpan w:val="2"/>
            <w:vAlign w:val="center"/>
          </w:tcPr>
          <w:p>
            <w:pPr>
              <w:rPr>
                <w:sz w:val="20"/>
              </w:rPr>
            </w:pPr>
            <w:r>
              <w:rPr>
                <w:rFonts w:hint="eastAsia"/>
                <w:sz w:val="20"/>
              </w:rPr>
              <w:t>联系电话</w:t>
            </w:r>
          </w:p>
        </w:tc>
        <w:tc>
          <w:tcPr>
            <w:tcW w:w="3077" w:type="dxa"/>
            <w:gridSpan w:val="9"/>
            <w:vAlign w:val="center"/>
          </w:tcPr>
          <w:p>
            <w:pPr>
              <w:rPr>
                <w:sz w:val="20"/>
              </w:rPr>
            </w:pPr>
          </w:p>
          <w:p>
            <w:pPr>
              <w:rPr>
                <w:rFonts w:hint="default" w:eastAsia="宋体"/>
                <w:sz w:val="20"/>
                <w:lang w:val="en-US" w:eastAsia="zh-CN"/>
              </w:rPr>
            </w:pPr>
            <w:r>
              <w:rPr>
                <w:rFonts w:hint="eastAsia"/>
                <w:sz w:val="20"/>
                <w:lang w:val="en-US" w:eastAsia="zh-CN"/>
              </w:rPr>
              <w:t>13204010599</w:t>
            </w:r>
          </w:p>
        </w:tc>
        <w:tc>
          <w:tcPr>
            <w:tcW w:w="2126" w:type="dxa"/>
            <w:gridSpan w:val="5"/>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88" w:hRule="atLeast"/>
        </w:trPr>
        <w:tc>
          <w:tcPr>
            <w:tcW w:w="1101" w:type="dxa"/>
            <w:gridSpan w:val="2"/>
            <w:vAlign w:val="center"/>
          </w:tcPr>
          <w:p>
            <w:pPr>
              <w:rPr>
                <w:sz w:val="20"/>
              </w:rPr>
            </w:pPr>
            <w:r>
              <w:rPr>
                <w:rFonts w:hint="eastAsia"/>
                <w:sz w:val="20"/>
              </w:rPr>
              <w:t>日期</w:t>
            </w:r>
          </w:p>
        </w:tc>
        <w:tc>
          <w:tcPr>
            <w:tcW w:w="3077" w:type="dxa"/>
            <w:gridSpan w:val="9"/>
            <w:vAlign w:val="center"/>
          </w:tcPr>
          <w:p>
            <w:pPr>
              <w:rPr>
                <w:rFonts w:hint="default" w:eastAsia="宋体"/>
                <w:sz w:val="20"/>
                <w:lang w:val="en-US" w:eastAsia="zh-CN"/>
              </w:rPr>
            </w:pPr>
            <w:r>
              <w:rPr>
                <w:rFonts w:hint="eastAsia"/>
                <w:sz w:val="20"/>
                <w:lang w:val="en-US" w:eastAsia="zh-CN"/>
              </w:rPr>
              <w:t>2020年4月10日</w:t>
            </w:r>
          </w:p>
        </w:tc>
        <w:tc>
          <w:tcPr>
            <w:tcW w:w="2126" w:type="dxa"/>
            <w:gridSpan w:val="5"/>
            <w:vAlign w:val="center"/>
          </w:tcPr>
          <w:p>
            <w:pPr>
              <w:rPr>
                <w:sz w:val="20"/>
              </w:rPr>
            </w:pPr>
            <w:r>
              <w:rPr>
                <w:rFonts w:hint="eastAsia"/>
                <w:sz w:val="20"/>
              </w:rPr>
              <w:t>日期</w:t>
            </w:r>
          </w:p>
        </w:tc>
        <w:tc>
          <w:tcPr>
            <w:tcW w:w="4017" w:type="dxa"/>
            <w:gridSpan w:val="7"/>
            <w:vAlign w:val="center"/>
          </w:tcPr>
          <w:p>
            <w:r>
              <w:rPr>
                <w:rFonts w:hint="eastAsia"/>
                <w:sz w:val="20"/>
                <w:lang w:val="en-US" w:eastAsia="zh-CN"/>
              </w:rPr>
              <w:t>2020年4月10日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55" w:hRule="atLeast"/>
        </w:trPr>
        <w:tc>
          <w:tcPr>
            <w:tcW w:w="1101" w:type="dxa"/>
            <w:gridSpan w:val="2"/>
            <w:tcBorders>
              <w:top w:val="nil"/>
              <w:left w:val="nil"/>
              <w:bottom w:val="nil"/>
              <w:right w:val="nil"/>
            </w:tcBorders>
            <w:vAlign w:val="center"/>
          </w:tcPr>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tc>
        <w:tc>
          <w:tcPr>
            <w:tcW w:w="3077" w:type="dxa"/>
            <w:gridSpan w:val="9"/>
            <w:tcBorders>
              <w:top w:val="nil"/>
              <w:left w:val="nil"/>
              <w:bottom w:val="nil"/>
              <w:right w:val="nil"/>
            </w:tcBorders>
            <w:vAlign w:val="center"/>
          </w:tcPr>
          <w:p>
            <w:pPr>
              <w:rPr>
                <w:sz w:val="20"/>
              </w:rPr>
            </w:pPr>
          </w:p>
        </w:tc>
        <w:tc>
          <w:tcPr>
            <w:tcW w:w="2126" w:type="dxa"/>
            <w:gridSpan w:val="5"/>
            <w:tcBorders>
              <w:top w:val="nil"/>
              <w:left w:val="nil"/>
              <w:bottom w:val="nil"/>
              <w:right w:val="nil"/>
            </w:tcBorders>
            <w:vAlign w:val="center"/>
          </w:tcPr>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tc>
        <w:tc>
          <w:tcPr>
            <w:tcW w:w="4017" w:type="dxa"/>
            <w:gridSpan w:val="7"/>
            <w:tcBorders>
              <w:top w:val="nil"/>
              <w:left w:val="nil"/>
              <w:bottom w:val="nil"/>
              <w:right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0377" w:type="dxa"/>
            <w:gridSpan w:val="24"/>
            <w:tcBorders>
              <w:top w:val="single" w:color="auto" w:sz="8" w:space="0"/>
              <w:left w:val="single" w:color="auto" w:sz="8" w:space="0"/>
              <w:bottom w:val="nil"/>
              <w:right w:val="single" w:color="auto" w:sz="8" w:space="0"/>
            </w:tcBorders>
            <w:vAlign w:val="center"/>
          </w:tcPr>
          <w:p>
            <w:pPr>
              <w:snapToGrid w:val="0"/>
              <w:spacing w:line="280" w:lineRule="exact"/>
              <w:rPr>
                <w:rFonts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49"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75" w:type="dxa"/>
            <w:gridSpan w:val="5"/>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31"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755" w:type="dxa"/>
            <w:gridSpan w:val="6"/>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3402" w:type="dxa"/>
            <w:gridSpan w:val="7"/>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gridSpan w:val="3"/>
            <w:tcBorders>
              <w:right w:val="single" w:color="auto" w:sz="8" w:space="0"/>
            </w:tcBorders>
            <w:vAlign w:val="center"/>
          </w:tcPr>
          <w:p>
            <w:pPr>
              <w:snapToGrid w:val="0"/>
              <w:spacing w:line="280" w:lineRule="exact"/>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49" w:type="dxa"/>
            <w:vMerge w:val="restart"/>
            <w:tcBorders>
              <w:left w:val="single" w:color="auto" w:sz="8" w:space="0"/>
            </w:tcBorders>
            <w:vAlign w:val="center"/>
          </w:tcPr>
          <w:p>
            <w:pPr>
              <w:jc w:val="center"/>
              <w:rPr>
                <w:rFonts w:ascii="宋体" w:hAnsi="宋体"/>
              </w:rPr>
            </w:pPr>
            <w:r>
              <w:rPr>
                <w:rFonts w:hint="eastAsia" w:ascii="宋体" w:hAnsi="宋体"/>
              </w:rPr>
              <w:t>2020年</w:t>
            </w:r>
          </w:p>
          <w:p>
            <w:pPr>
              <w:snapToGrid w:val="0"/>
              <w:spacing w:line="280" w:lineRule="exact"/>
              <w:jc w:val="center"/>
              <w:rPr>
                <w:rFonts w:ascii="宋体" w:hAnsi="宋体"/>
                <w:b/>
                <w:bCs/>
                <w:sz w:val="21"/>
                <w:szCs w:val="21"/>
              </w:rPr>
            </w:pPr>
            <w:r>
              <w:rPr>
                <w:rFonts w:hint="eastAsia" w:ascii="宋体" w:hAnsi="宋体"/>
              </w:rPr>
              <w:t>4月16日</w:t>
            </w:r>
          </w:p>
          <w:p>
            <w:pPr>
              <w:snapToGrid w:val="0"/>
              <w:spacing w:line="320" w:lineRule="exact"/>
              <w:rPr>
                <w:rFonts w:ascii="宋体" w:hAnsi="宋体"/>
                <w:b/>
                <w:bCs/>
                <w:sz w:val="21"/>
                <w:szCs w:val="21"/>
              </w:rPr>
            </w:pPr>
            <w:r>
              <w:rPr>
                <w:rFonts w:hint="eastAsia"/>
                <w:sz w:val="21"/>
                <w:szCs w:val="21"/>
              </w:rPr>
              <w:t>12:00-1</w:t>
            </w:r>
            <w:r>
              <w:rPr>
                <w:rFonts w:hint="eastAsia"/>
                <w:sz w:val="21"/>
                <w:szCs w:val="21"/>
                <w:lang w:val="en-US" w:eastAsia="zh-CN"/>
              </w:rPr>
              <w:t>3</w:t>
            </w:r>
            <w:r>
              <w:rPr>
                <w:rFonts w:hint="eastAsia"/>
                <w:sz w:val="21"/>
                <w:szCs w:val="21"/>
              </w:rPr>
              <w:t>:</w:t>
            </w:r>
            <w:r>
              <w:rPr>
                <w:rFonts w:hint="eastAsia"/>
                <w:sz w:val="21"/>
                <w:szCs w:val="21"/>
                <w:lang w:val="en-US" w:eastAsia="zh-CN"/>
              </w:rPr>
              <w:t>0</w:t>
            </w:r>
            <w:r>
              <w:rPr>
                <w:rFonts w:hint="eastAsia"/>
                <w:sz w:val="21"/>
                <w:szCs w:val="21"/>
              </w:rPr>
              <w:t>0（午餐）</w:t>
            </w: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jc w:val="center"/>
              <w:rPr>
                <w:rFonts w:ascii="宋体" w:hAnsi="宋体"/>
              </w:rPr>
            </w:pPr>
            <w:r>
              <w:rPr>
                <w:rFonts w:hint="eastAsia" w:ascii="宋体" w:hAnsi="宋体"/>
              </w:rPr>
              <w:t>2020年</w:t>
            </w:r>
          </w:p>
          <w:p>
            <w:pPr>
              <w:snapToGrid w:val="0"/>
              <w:spacing w:line="280" w:lineRule="exact"/>
              <w:jc w:val="center"/>
              <w:rPr>
                <w:rFonts w:ascii="宋体" w:hAnsi="宋体"/>
                <w:b/>
                <w:bCs/>
                <w:sz w:val="21"/>
                <w:szCs w:val="21"/>
              </w:rPr>
            </w:pPr>
            <w:r>
              <w:rPr>
                <w:rFonts w:hint="eastAsia" w:ascii="宋体" w:hAnsi="宋体"/>
              </w:rPr>
              <w:t>4月1</w:t>
            </w:r>
            <w:r>
              <w:rPr>
                <w:rFonts w:hint="eastAsia" w:ascii="宋体" w:hAnsi="宋体"/>
                <w:lang w:val="en-US" w:eastAsia="zh-CN"/>
              </w:rPr>
              <w:t>7</w:t>
            </w:r>
            <w:r>
              <w:rPr>
                <w:rFonts w:hint="eastAsia" w:ascii="宋体" w:hAnsi="宋体"/>
              </w:rPr>
              <w:t>日</w:t>
            </w:r>
          </w:p>
          <w:p>
            <w:pPr>
              <w:snapToGrid w:val="0"/>
              <w:spacing w:line="320" w:lineRule="exact"/>
              <w:rPr>
                <w:rFonts w:ascii="宋体" w:hAnsi="宋体"/>
              </w:rPr>
            </w:pPr>
          </w:p>
        </w:tc>
        <w:tc>
          <w:tcPr>
            <w:tcW w:w="1275" w:type="dxa"/>
            <w:gridSpan w:val="5"/>
            <w:vAlign w:val="center"/>
          </w:tcPr>
          <w:p>
            <w:pPr>
              <w:snapToGrid w:val="0"/>
              <w:spacing w:line="280" w:lineRule="exact"/>
              <w:jc w:val="center"/>
              <w:rPr>
                <w:sz w:val="21"/>
                <w:szCs w:val="21"/>
              </w:rPr>
            </w:pPr>
            <w:r>
              <w:rPr>
                <w:rFonts w:hint="eastAsia"/>
                <w:sz w:val="21"/>
                <w:szCs w:val="21"/>
              </w:rPr>
              <w:t>8:00-8:30</w:t>
            </w:r>
          </w:p>
        </w:tc>
        <w:tc>
          <w:tcPr>
            <w:tcW w:w="931" w:type="dxa"/>
            <w:gridSpan w:val="2"/>
            <w:vAlign w:val="center"/>
          </w:tcPr>
          <w:p>
            <w:pPr>
              <w:jc w:val="center"/>
              <w:rPr>
                <w:rFonts w:ascii="宋体" w:hAnsi="宋体"/>
                <w:sz w:val="21"/>
                <w:szCs w:val="21"/>
              </w:rPr>
            </w:pPr>
          </w:p>
        </w:tc>
        <w:tc>
          <w:tcPr>
            <w:tcW w:w="2755" w:type="dxa"/>
            <w:gridSpan w:val="6"/>
            <w:vAlign w:val="center"/>
          </w:tcPr>
          <w:p>
            <w:pPr>
              <w:spacing w:line="300" w:lineRule="exact"/>
              <w:rPr>
                <w:rFonts w:ascii="宋体" w:hAnsi="宋体" w:cs="宋体"/>
                <w:sz w:val="18"/>
                <w:szCs w:val="18"/>
              </w:rPr>
            </w:pPr>
            <w:r>
              <w:rPr>
                <w:rFonts w:hint="eastAsia" w:ascii="宋体" w:hAnsi="宋体" w:cs="宋体"/>
                <w:sz w:val="18"/>
                <w:szCs w:val="18"/>
              </w:rPr>
              <w:t>首次会议</w:t>
            </w:r>
          </w:p>
        </w:tc>
        <w:tc>
          <w:tcPr>
            <w:tcW w:w="3402" w:type="dxa"/>
            <w:gridSpan w:val="7"/>
            <w:vAlign w:val="center"/>
          </w:tcPr>
          <w:p>
            <w:pPr>
              <w:snapToGrid w:val="0"/>
              <w:spacing w:line="260" w:lineRule="exact"/>
              <w:rPr>
                <w:rFonts w:ascii="宋体" w:hAnsi="宋体" w:cs="宋体"/>
                <w:sz w:val="21"/>
                <w:szCs w:val="21"/>
              </w:rPr>
            </w:pPr>
          </w:p>
        </w:tc>
        <w:tc>
          <w:tcPr>
            <w:tcW w:w="1065" w:type="dxa"/>
            <w:gridSpan w:val="3"/>
            <w:tcBorders>
              <w:right w:val="single" w:color="auto" w:sz="8" w:space="0"/>
            </w:tcBorders>
            <w:vAlign w:val="center"/>
          </w:tcPr>
          <w:p>
            <w:pPr>
              <w:snapToGrid w:val="0"/>
              <w:spacing w:line="280" w:lineRule="exact"/>
              <w:jc w:val="center"/>
              <w:rPr>
                <w:rFonts w:ascii="宋体" w:hAnsi="宋体"/>
                <w:b/>
                <w:bCs/>
                <w:sz w:val="21"/>
                <w:szCs w:val="21"/>
              </w:rPr>
            </w:pPr>
            <w:r>
              <w:rPr>
                <w:rFonts w:ascii="宋体" w:hAnsi="宋体"/>
                <w:b/>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49" w:type="dxa"/>
            <w:vMerge w:val="continue"/>
            <w:tcBorders>
              <w:left w:val="single" w:color="auto" w:sz="8" w:space="0"/>
            </w:tcBorders>
            <w:vAlign w:val="center"/>
          </w:tcPr>
          <w:p>
            <w:pPr>
              <w:snapToGrid w:val="0"/>
              <w:spacing w:line="320" w:lineRule="exact"/>
              <w:rPr>
                <w:rFonts w:ascii="宋体" w:hAnsi="宋体"/>
                <w:b/>
                <w:bCs/>
                <w:sz w:val="21"/>
                <w:szCs w:val="21"/>
              </w:rPr>
            </w:pPr>
          </w:p>
        </w:tc>
        <w:tc>
          <w:tcPr>
            <w:tcW w:w="1275" w:type="dxa"/>
            <w:gridSpan w:val="5"/>
            <w:vAlign w:val="center"/>
          </w:tcPr>
          <w:p>
            <w:pPr>
              <w:snapToGrid w:val="0"/>
              <w:spacing w:line="280" w:lineRule="exact"/>
              <w:jc w:val="center"/>
              <w:rPr>
                <w:sz w:val="21"/>
                <w:szCs w:val="21"/>
              </w:rPr>
            </w:pPr>
            <w:r>
              <w:rPr>
                <w:rFonts w:hint="eastAsia"/>
                <w:sz w:val="21"/>
                <w:szCs w:val="21"/>
              </w:rPr>
              <w:t>8:3</w:t>
            </w:r>
            <w:bookmarkStart w:id="13" w:name="_GoBack"/>
            <w:bookmarkEnd w:id="13"/>
            <w:r>
              <w:rPr>
                <w:rFonts w:hint="eastAsia"/>
                <w:sz w:val="21"/>
                <w:szCs w:val="21"/>
              </w:rPr>
              <w:t>0-1</w:t>
            </w:r>
            <w:r>
              <w:rPr>
                <w:rFonts w:hint="eastAsia"/>
                <w:sz w:val="21"/>
                <w:szCs w:val="21"/>
                <w:lang w:val="en-US" w:eastAsia="zh-CN"/>
              </w:rPr>
              <w:t>0</w:t>
            </w:r>
            <w:r>
              <w:rPr>
                <w:rFonts w:hint="eastAsia"/>
                <w:sz w:val="21"/>
                <w:szCs w:val="21"/>
              </w:rPr>
              <w:t>:</w:t>
            </w:r>
            <w:r>
              <w:rPr>
                <w:rFonts w:hint="eastAsia"/>
                <w:sz w:val="21"/>
                <w:szCs w:val="21"/>
                <w:lang w:val="en-US" w:eastAsia="zh-CN"/>
              </w:rPr>
              <w:t>3</w:t>
            </w:r>
            <w:r>
              <w:rPr>
                <w:rFonts w:hint="eastAsia"/>
                <w:sz w:val="21"/>
                <w:szCs w:val="21"/>
              </w:rPr>
              <w:t>0</w:t>
            </w:r>
          </w:p>
          <w:p>
            <w:pPr>
              <w:snapToGrid w:val="0"/>
              <w:spacing w:line="280" w:lineRule="exact"/>
              <w:jc w:val="center"/>
              <w:rPr>
                <w:sz w:val="21"/>
                <w:szCs w:val="21"/>
              </w:rPr>
            </w:pPr>
          </w:p>
          <w:p>
            <w:pPr>
              <w:snapToGrid w:val="0"/>
              <w:spacing w:line="280" w:lineRule="exact"/>
              <w:rPr>
                <w:rFonts w:ascii="宋体" w:hAnsi="宋体"/>
                <w:b/>
                <w:bCs/>
                <w:sz w:val="21"/>
                <w:szCs w:val="21"/>
              </w:rPr>
            </w:pPr>
          </w:p>
        </w:tc>
        <w:tc>
          <w:tcPr>
            <w:tcW w:w="931" w:type="dxa"/>
            <w:gridSpan w:val="2"/>
            <w:vAlign w:val="center"/>
          </w:tcPr>
          <w:p>
            <w:pPr>
              <w:jc w:val="center"/>
              <w:rPr>
                <w:rFonts w:ascii="宋体" w:hAnsi="宋体"/>
                <w:sz w:val="21"/>
                <w:szCs w:val="21"/>
              </w:rPr>
            </w:pPr>
            <w:r>
              <w:rPr>
                <w:rFonts w:hint="eastAsia" w:ascii="宋体" w:hAnsi="宋体"/>
                <w:sz w:val="21"/>
                <w:szCs w:val="21"/>
              </w:rPr>
              <w:t>管理层</w:t>
            </w:r>
          </w:p>
        </w:tc>
        <w:tc>
          <w:tcPr>
            <w:tcW w:w="2755" w:type="dxa"/>
            <w:gridSpan w:val="6"/>
            <w:vAlign w:val="center"/>
          </w:tcPr>
          <w:p>
            <w:pPr>
              <w:spacing w:line="300" w:lineRule="exact"/>
              <w:rPr>
                <w:rFonts w:ascii="宋体" w:hAnsi="宋体" w:cs="宋体"/>
                <w:sz w:val="21"/>
                <w:szCs w:val="21"/>
              </w:rPr>
            </w:pPr>
            <w:r>
              <w:rPr>
                <w:rFonts w:hint="eastAsia" w:ascii="宋体" w:hAnsi="宋体" w:cs="宋体"/>
                <w:sz w:val="21"/>
                <w:szCs w:val="21"/>
              </w:rPr>
              <w:t>资质验证/范围再确认/</w:t>
            </w:r>
            <w:r>
              <w:rPr>
                <w:rFonts w:hint="eastAsia" w:ascii="宋体" w:hAnsi="宋体"/>
                <w:sz w:val="21"/>
                <w:szCs w:val="21"/>
              </w:rPr>
              <w:t>初审不符合问题</w:t>
            </w:r>
            <w:r>
              <w:rPr>
                <w:rFonts w:ascii="宋体" w:hAnsi="宋体"/>
                <w:sz w:val="21"/>
                <w:szCs w:val="21"/>
              </w:rPr>
              <w:t>验证</w:t>
            </w:r>
            <w:r>
              <w:rPr>
                <w:rFonts w:hint="eastAsia" w:ascii="宋体" w:hAnsi="宋体"/>
                <w:sz w:val="21"/>
                <w:szCs w:val="21"/>
              </w:rPr>
              <w:t>/</w:t>
            </w:r>
            <w:r>
              <w:rPr>
                <w:rFonts w:ascii="宋体" w:hAnsi="宋体"/>
                <w:sz w:val="21"/>
                <w:szCs w:val="21"/>
              </w:rPr>
              <w:t>投诉或事故</w:t>
            </w:r>
            <w:r>
              <w:rPr>
                <w:rFonts w:hint="eastAsia" w:ascii="宋体" w:hAnsi="宋体"/>
                <w:sz w:val="21"/>
                <w:szCs w:val="21"/>
              </w:rPr>
              <w:t>/政府主管部门</w:t>
            </w:r>
            <w:r>
              <w:rPr>
                <w:rFonts w:ascii="宋体" w:hAnsi="宋体"/>
                <w:sz w:val="21"/>
                <w:szCs w:val="21"/>
              </w:rPr>
              <w:t>监督抽查情况</w:t>
            </w:r>
            <w:r>
              <w:rPr>
                <w:rFonts w:hint="eastAsia" w:ascii="宋体" w:hAnsi="宋体" w:cs="宋体"/>
                <w:sz w:val="21"/>
                <w:szCs w:val="21"/>
              </w:rPr>
              <w:t>与管理层有关的质量、环境、职业健康安全管理活动/</w:t>
            </w:r>
            <w:r>
              <w:rPr>
                <w:rFonts w:hint="eastAsia" w:ascii="宋体" w:hAnsi="宋体"/>
                <w:sz w:val="21"/>
                <w:szCs w:val="21"/>
              </w:rPr>
              <w:t>认证证书、标志的使用情况、投诉或事故、监督抽查情况、体系变动情况</w:t>
            </w:r>
          </w:p>
        </w:tc>
        <w:tc>
          <w:tcPr>
            <w:tcW w:w="3402" w:type="dxa"/>
            <w:gridSpan w:val="7"/>
            <w:vAlign w:val="center"/>
          </w:tcPr>
          <w:p>
            <w:pPr>
              <w:snapToGrid w:val="0"/>
              <w:spacing w:line="260" w:lineRule="exact"/>
              <w:rPr>
                <w:rFonts w:ascii="宋体" w:hAnsi="宋体" w:cs="宋体"/>
                <w:sz w:val="21"/>
                <w:szCs w:val="21"/>
              </w:rPr>
            </w:pPr>
            <w:r>
              <w:rPr>
                <w:rFonts w:hint="eastAsia" w:ascii="宋体" w:hAnsi="宋体" w:cs="宋体"/>
                <w:sz w:val="21"/>
                <w:szCs w:val="21"/>
              </w:rPr>
              <w:t>Q:</w:t>
            </w:r>
            <w:r>
              <w:rPr>
                <w:rFonts w:ascii="宋体" w:hAnsi="宋体" w:cs="宋体"/>
                <w:sz w:val="21"/>
                <w:szCs w:val="21"/>
              </w:rPr>
              <w:t>4.1</w:t>
            </w:r>
            <w:r>
              <w:rPr>
                <w:rFonts w:hint="eastAsia" w:ascii="宋体" w:hAnsi="宋体" w:cs="宋体"/>
                <w:sz w:val="21"/>
                <w:szCs w:val="21"/>
              </w:rPr>
              <w:t>/</w:t>
            </w:r>
            <w:r>
              <w:rPr>
                <w:rFonts w:ascii="宋体" w:hAnsi="宋体" w:cs="宋体"/>
                <w:sz w:val="21"/>
                <w:szCs w:val="21"/>
              </w:rPr>
              <w:t>4.2</w:t>
            </w:r>
            <w:r>
              <w:rPr>
                <w:rFonts w:hint="eastAsia" w:ascii="宋体" w:hAnsi="宋体" w:cs="宋体"/>
                <w:sz w:val="21"/>
                <w:szCs w:val="21"/>
              </w:rPr>
              <w:t>/</w:t>
            </w:r>
            <w:r>
              <w:rPr>
                <w:rFonts w:ascii="宋体" w:hAnsi="宋体" w:cs="宋体"/>
                <w:sz w:val="21"/>
                <w:szCs w:val="21"/>
              </w:rPr>
              <w:t>4.3</w:t>
            </w:r>
            <w:r>
              <w:rPr>
                <w:rFonts w:hint="eastAsia" w:ascii="宋体" w:hAnsi="宋体" w:cs="宋体"/>
                <w:sz w:val="21"/>
                <w:szCs w:val="21"/>
              </w:rPr>
              <w:t>/</w:t>
            </w:r>
            <w:r>
              <w:rPr>
                <w:rFonts w:ascii="宋体" w:hAnsi="宋体" w:cs="宋体"/>
                <w:sz w:val="21"/>
                <w:szCs w:val="21"/>
              </w:rPr>
              <w:t>4.4</w:t>
            </w:r>
            <w:r>
              <w:rPr>
                <w:rFonts w:hint="eastAsia" w:ascii="宋体" w:hAnsi="宋体" w:cs="宋体"/>
                <w:sz w:val="21"/>
                <w:szCs w:val="21"/>
              </w:rPr>
              <w:t>/</w:t>
            </w:r>
            <w:r>
              <w:rPr>
                <w:rFonts w:ascii="宋体" w:hAnsi="宋体" w:cs="宋体"/>
                <w:sz w:val="21"/>
                <w:szCs w:val="21"/>
              </w:rPr>
              <w:t>5.1</w:t>
            </w:r>
            <w:r>
              <w:rPr>
                <w:rFonts w:hint="eastAsia" w:ascii="宋体" w:hAnsi="宋体" w:cs="宋体"/>
                <w:sz w:val="21"/>
                <w:szCs w:val="21"/>
              </w:rPr>
              <w:t>/</w:t>
            </w:r>
            <w:r>
              <w:rPr>
                <w:rFonts w:ascii="宋体" w:hAnsi="宋体" w:cs="宋体"/>
                <w:sz w:val="21"/>
                <w:szCs w:val="21"/>
              </w:rPr>
              <w:t>5.2</w:t>
            </w:r>
            <w:r>
              <w:rPr>
                <w:rFonts w:hint="eastAsia" w:ascii="宋体" w:hAnsi="宋体" w:cs="宋体"/>
                <w:sz w:val="21"/>
                <w:szCs w:val="21"/>
              </w:rPr>
              <w:t>/</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w:t>
            </w:r>
            <w:r>
              <w:rPr>
                <w:rFonts w:hint="eastAsia" w:ascii="宋体" w:hAnsi="宋体" w:cs="宋体"/>
                <w:sz w:val="21"/>
                <w:szCs w:val="21"/>
              </w:rPr>
              <w:t>/</w:t>
            </w:r>
            <w:r>
              <w:rPr>
                <w:rFonts w:ascii="宋体" w:hAnsi="宋体" w:cs="宋体"/>
                <w:sz w:val="21"/>
                <w:szCs w:val="21"/>
              </w:rPr>
              <w:t>6.2</w:t>
            </w:r>
            <w:r>
              <w:rPr>
                <w:rFonts w:hint="eastAsia" w:ascii="宋体" w:hAnsi="宋体" w:cs="宋体"/>
                <w:sz w:val="21"/>
                <w:szCs w:val="21"/>
              </w:rPr>
              <w:t>/</w:t>
            </w:r>
            <w:r>
              <w:rPr>
                <w:rFonts w:ascii="宋体" w:hAnsi="宋体" w:cs="宋体"/>
                <w:sz w:val="21"/>
                <w:szCs w:val="21"/>
              </w:rPr>
              <w:t>6.3</w:t>
            </w:r>
            <w:r>
              <w:rPr>
                <w:rFonts w:hint="eastAsia" w:ascii="宋体" w:hAnsi="宋体" w:cs="宋体"/>
                <w:sz w:val="21"/>
                <w:szCs w:val="21"/>
              </w:rPr>
              <w:t>/</w:t>
            </w:r>
            <w:r>
              <w:rPr>
                <w:rFonts w:ascii="宋体" w:hAnsi="宋体" w:cs="宋体"/>
                <w:sz w:val="21"/>
                <w:szCs w:val="21"/>
              </w:rPr>
              <w:t>7.1.1</w:t>
            </w:r>
            <w:r>
              <w:rPr>
                <w:rFonts w:hint="eastAsia" w:ascii="宋体" w:hAnsi="宋体" w:cs="宋体"/>
                <w:sz w:val="21"/>
                <w:szCs w:val="21"/>
              </w:rPr>
              <w:t>/9.1.1/</w:t>
            </w:r>
            <w:r>
              <w:rPr>
                <w:rFonts w:ascii="宋体" w:hAnsi="宋体" w:cs="宋体"/>
                <w:sz w:val="21"/>
                <w:szCs w:val="21"/>
              </w:rPr>
              <w:t>9.3</w:t>
            </w:r>
            <w:r>
              <w:rPr>
                <w:rFonts w:hint="eastAsia" w:ascii="宋体" w:hAnsi="宋体" w:cs="宋体"/>
                <w:sz w:val="21"/>
                <w:szCs w:val="21"/>
              </w:rPr>
              <w:t>/</w:t>
            </w:r>
            <w:r>
              <w:rPr>
                <w:rFonts w:ascii="宋体" w:hAnsi="宋体" w:cs="宋体"/>
                <w:sz w:val="21"/>
                <w:szCs w:val="21"/>
              </w:rPr>
              <w:t>10.1</w:t>
            </w:r>
            <w:r>
              <w:rPr>
                <w:rFonts w:hint="eastAsia" w:ascii="宋体" w:hAnsi="宋体" w:cs="宋体"/>
                <w:sz w:val="21"/>
                <w:szCs w:val="21"/>
              </w:rPr>
              <w:t>/</w:t>
            </w:r>
          </w:p>
          <w:p>
            <w:pPr>
              <w:snapToGrid w:val="0"/>
              <w:spacing w:line="260" w:lineRule="exact"/>
              <w:rPr>
                <w:rFonts w:ascii="宋体"/>
                <w:sz w:val="21"/>
                <w:szCs w:val="21"/>
              </w:rPr>
            </w:pPr>
            <w:r>
              <w:rPr>
                <w:rFonts w:ascii="宋体" w:hAnsi="宋体" w:cs="宋体"/>
                <w:sz w:val="21"/>
                <w:szCs w:val="21"/>
              </w:rPr>
              <w:t xml:space="preserve">10.3 </w:t>
            </w:r>
          </w:p>
          <w:p>
            <w:pPr>
              <w:snapToGrid w:val="0"/>
              <w:spacing w:line="260" w:lineRule="exact"/>
              <w:jc w:val="left"/>
              <w:rPr>
                <w:rFonts w:ascii="宋体" w:hAnsi="宋体" w:cs="宋体"/>
                <w:sz w:val="21"/>
                <w:szCs w:val="21"/>
              </w:rPr>
            </w:pPr>
            <w:r>
              <w:rPr>
                <w:rFonts w:ascii="宋体" w:hAnsi="宋体" w:cs="宋体"/>
                <w:sz w:val="21"/>
                <w:szCs w:val="21"/>
              </w:rPr>
              <w:t>EO</w:t>
            </w:r>
            <w:r>
              <w:rPr>
                <w:rFonts w:hint="eastAsia" w:ascii="宋体" w:hAnsi="宋体" w:cs="宋体"/>
                <w:sz w:val="21"/>
                <w:szCs w:val="21"/>
              </w:rPr>
              <w:t>:</w:t>
            </w:r>
            <w:r>
              <w:rPr>
                <w:rFonts w:ascii="宋体" w:hAnsi="宋体" w:cs="宋体"/>
                <w:sz w:val="21"/>
                <w:szCs w:val="21"/>
              </w:rPr>
              <w:t>4.1</w:t>
            </w:r>
            <w:r>
              <w:rPr>
                <w:rFonts w:hint="eastAsia" w:ascii="宋体" w:hAnsi="宋体" w:cs="宋体"/>
                <w:sz w:val="21"/>
                <w:szCs w:val="21"/>
              </w:rPr>
              <w:t>/</w:t>
            </w:r>
            <w:r>
              <w:rPr>
                <w:rFonts w:ascii="宋体" w:hAnsi="宋体" w:cs="宋体"/>
                <w:sz w:val="21"/>
                <w:szCs w:val="21"/>
              </w:rPr>
              <w:t>4.2</w:t>
            </w:r>
            <w:r>
              <w:rPr>
                <w:rFonts w:hint="eastAsia" w:ascii="宋体" w:hAnsi="宋体" w:cs="宋体"/>
                <w:sz w:val="21"/>
                <w:szCs w:val="21"/>
              </w:rPr>
              <w:t>/</w:t>
            </w:r>
            <w:r>
              <w:rPr>
                <w:rFonts w:ascii="宋体" w:hAnsi="宋体" w:cs="宋体"/>
                <w:sz w:val="21"/>
                <w:szCs w:val="21"/>
              </w:rPr>
              <w:t>4.3</w:t>
            </w:r>
            <w:r>
              <w:rPr>
                <w:rFonts w:hint="eastAsia" w:ascii="宋体" w:hAnsi="宋体" w:cs="宋体"/>
                <w:sz w:val="21"/>
                <w:szCs w:val="21"/>
              </w:rPr>
              <w:t>/</w:t>
            </w:r>
            <w:r>
              <w:rPr>
                <w:rFonts w:ascii="宋体" w:hAnsi="宋体" w:cs="宋体"/>
                <w:sz w:val="21"/>
                <w:szCs w:val="21"/>
              </w:rPr>
              <w:t>4.4</w:t>
            </w:r>
            <w:r>
              <w:rPr>
                <w:rFonts w:hint="eastAsia" w:ascii="宋体" w:hAnsi="宋体" w:cs="宋体"/>
                <w:sz w:val="21"/>
                <w:szCs w:val="21"/>
              </w:rPr>
              <w:t>/</w:t>
            </w:r>
            <w:r>
              <w:rPr>
                <w:rFonts w:ascii="宋体" w:hAnsi="宋体" w:cs="宋体"/>
                <w:sz w:val="21"/>
                <w:szCs w:val="21"/>
              </w:rPr>
              <w:t>5.1</w:t>
            </w:r>
            <w:r>
              <w:rPr>
                <w:rFonts w:hint="eastAsia" w:ascii="宋体" w:hAnsi="宋体" w:cs="宋体"/>
                <w:sz w:val="21"/>
                <w:szCs w:val="21"/>
              </w:rPr>
              <w:t>/</w:t>
            </w:r>
            <w:r>
              <w:rPr>
                <w:rFonts w:ascii="宋体" w:hAnsi="宋体" w:cs="宋体"/>
                <w:sz w:val="21"/>
                <w:szCs w:val="21"/>
              </w:rPr>
              <w:t>5.2</w:t>
            </w:r>
            <w:r>
              <w:rPr>
                <w:rFonts w:hint="eastAsia" w:ascii="宋体" w:hAnsi="宋体" w:cs="宋体"/>
                <w:sz w:val="21"/>
                <w:szCs w:val="21"/>
              </w:rPr>
              <w:t>/</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6.1.1</w:t>
            </w:r>
            <w:r>
              <w:rPr>
                <w:rFonts w:hint="eastAsia" w:ascii="宋体" w:hAnsi="宋体" w:cs="宋体"/>
                <w:sz w:val="21"/>
                <w:szCs w:val="21"/>
              </w:rPr>
              <w:t>/6.1.4/</w:t>
            </w:r>
            <w:r>
              <w:rPr>
                <w:rFonts w:ascii="宋体" w:hAnsi="宋体" w:cs="宋体"/>
                <w:sz w:val="21"/>
                <w:szCs w:val="21"/>
              </w:rPr>
              <w:t>6.2</w:t>
            </w:r>
            <w:r>
              <w:rPr>
                <w:rFonts w:hint="eastAsia" w:ascii="宋体" w:hAnsi="宋体" w:cs="宋体"/>
                <w:sz w:val="21"/>
                <w:szCs w:val="21"/>
              </w:rPr>
              <w:t>/</w:t>
            </w:r>
            <w:r>
              <w:rPr>
                <w:rFonts w:ascii="宋体" w:hAnsi="宋体" w:cs="宋体"/>
                <w:sz w:val="21"/>
                <w:szCs w:val="21"/>
              </w:rPr>
              <w:t>7.1</w:t>
            </w:r>
            <w:r>
              <w:rPr>
                <w:rFonts w:hint="eastAsia" w:ascii="宋体" w:hAnsi="宋体" w:cs="宋体"/>
                <w:sz w:val="21"/>
                <w:szCs w:val="21"/>
              </w:rPr>
              <w:t>/</w:t>
            </w:r>
            <w:r>
              <w:rPr>
                <w:rFonts w:ascii="宋体" w:hAnsi="宋体" w:cs="宋体"/>
                <w:sz w:val="21"/>
                <w:szCs w:val="21"/>
              </w:rPr>
              <w:t>9.3</w:t>
            </w:r>
            <w:r>
              <w:rPr>
                <w:rFonts w:hint="eastAsia" w:ascii="宋体" w:hAnsi="宋体" w:cs="宋体"/>
                <w:sz w:val="21"/>
                <w:szCs w:val="21"/>
              </w:rPr>
              <w:t>/</w:t>
            </w:r>
            <w:r>
              <w:rPr>
                <w:rFonts w:ascii="宋体" w:hAnsi="宋体" w:cs="宋体"/>
                <w:sz w:val="21"/>
                <w:szCs w:val="21"/>
              </w:rPr>
              <w:t>10.1</w:t>
            </w:r>
            <w:r>
              <w:rPr>
                <w:rFonts w:hint="eastAsia" w:ascii="宋体" w:hAnsi="宋体" w:cs="宋体"/>
                <w:sz w:val="21"/>
                <w:szCs w:val="21"/>
              </w:rPr>
              <w:t>/</w:t>
            </w:r>
            <w:r>
              <w:rPr>
                <w:rFonts w:ascii="宋体" w:hAnsi="宋体" w:cs="宋体"/>
                <w:sz w:val="21"/>
                <w:szCs w:val="21"/>
              </w:rPr>
              <w:t>10.3</w:t>
            </w:r>
          </w:p>
        </w:tc>
        <w:tc>
          <w:tcPr>
            <w:tcW w:w="1065" w:type="dxa"/>
            <w:gridSpan w:val="3"/>
            <w:tcBorders>
              <w:right w:val="single" w:color="auto" w:sz="8" w:space="0"/>
            </w:tcBorders>
            <w:vAlign w:val="center"/>
          </w:tcPr>
          <w:p>
            <w:pPr>
              <w:snapToGrid w:val="0"/>
              <w:spacing w:line="28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49" w:type="dxa"/>
            <w:vMerge w:val="continue"/>
            <w:tcBorders>
              <w:left w:val="single" w:color="auto" w:sz="8" w:space="0"/>
            </w:tcBorders>
            <w:vAlign w:val="center"/>
          </w:tcPr>
          <w:p>
            <w:pPr>
              <w:snapToGrid w:val="0"/>
              <w:spacing w:line="320" w:lineRule="exact"/>
              <w:rPr>
                <w:rFonts w:ascii="宋体" w:hAnsi="宋体"/>
                <w:b/>
                <w:bCs/>
                <w:sz w:val="21"/>
                <w:szCs w:val="21"/>
              </w:rPr>
            </w:pPr>
          </w:p>
        </w:tc>
        <w:tc>
          <w:tcPr>
            <w:tcW w:w="1275" w:type="dxa"/>
            <w:gridSpan w:val="5"/>
            <w:vAlign w:val="top"/>
          </w:tcPr>
          <w:p>
            <w:pPr>
              <w:snapToGrid w:val="0"/>
              <w:spacing w:line="280" w:lineRule="exact"/>
              <w:jc w:val="center"/>
              <w:rPr>
                <w:sz w:val="21"/>
                <w:szCs w:val="21"/>
              </w:rPr>
            </w:pPr>
            <w:r>
              <w:rPr>
                <w:rFonts w:hint="eastAsia"/>
                <w:sz w:val="21"/>
                <w:szCs w:val="21"/>
                <w:lang w:val="en-US" w:eastAsia="zh-CN"/>
              </w:rPr>
              <w:t>10</w:t>
            </w:r>
            <w:r>
              <w:rPr>
                <w:rFonts w:hint="eastAsia"/>
                <w:sz w:val="21"/>
                <w:szCs w:val="21"/>
              </w:rPr>
              <w:t>:30-12:00</w:t>
            </w:r>
          </w:p>
          <w:p>
            <w:pPr>
              <w:snapToGrid w:val="0"/>
              <w:spacing w:line="320" w:lineRule="exact"/>
              <w:rPr>
                <w:rFonts w:ascii="宋体" w:hAnsi="宋体"/>
                <w:b/>
                <w:bCs/>
                <w:sz w:val="21"/>
                <w:szCs w:val="21"/>
              </w:rPr>
            </w:pPr>
          </w:p>
        </w:tc>
        <w:tc>
          <w:tcPr>
            <w:tcW w:w="931" w:type="dxa"/>
            <w:gridSpan w:val="2"/>
            <w:vAlign w:val="top"/>
          </w:tcPr>
          <w:p>
            <w:pPr>
              <w:spacing w:line="300" w:lineRule="exact"/>
              <w:rPr>
                <w:rFonts w:hint="eastAsia" w:ascii="宋体" w:hAnsi="宋体"/>
                <w:sz w:val="21"/>
                <w:szCs w:val="21"/>
              </w:rPr>
            </w:pPr>
            <w:r>
              <w:rPr>
                <w:rFonts w:ascii="宋体" w:hAnsi="宋体"/>
                <w:b/>
                <w:bCs/>
                <w:sz w:val="21"/>
                <w:szCs w:val="21"/>
              </w:rPr>
              <w:t>安环部</w:t>
            </w:r>
          </w:p>
        </w:tc>
        <w:tc>
          <w:tcPr>
            <w:tcW w:w="2755" w:type="dxa"/>
            <w:gridSpan w:val="6"/>
            <w:vAlign w:val="top"/>
          </w:tcPr>
          <w:p>
            <w:pPr>
              <w:spacing w:line="300" w:lineRule="exact"/>
              <w:rPr>
                <w:rFonts w:ascii="宋体" w:hAnsi="宋体" w:cs="宋体"/>
                <w:sz w:val="21"/>
                <w:szCs w:val="21"/>
              </w:rPr>
            </w:pPr>
            <w:r>
              <w:rPr>
                <w:rFonts w:hint="eastAsia"/>
                <w:sz w:val="21"/>
                <w:szCs w:val="21"/>
              </w:rPr>
              <w:t>部门职责权限、目标管理方案、</w:t>
            </w:r>
            <w:r>
              <w:rPr>
                <w:rFonts w:hint="eastAsia" w:ascii="宋体" w:hAnsi="宋体" w:cs="宋体"/>
                <w:sz w:val="21"/>
                <w:szCs w:val="21"/>
              </w:rPr>
              <w:t>及相应环境/职业健康安全管理体系运行过程控制；</w:t>
            </w:r>
          </w:p>
        </w:tc>
        <w:tc>
          <w:tcPr>
            <w:tcW w:w="3402" w:type="dxa"/>
            <w:gridSpan w:val="7"/>
            <w:vAlign w:val="top"/>
          </w:tcPr>
          <w:p>
            <w:pPr>
              <w:snapToGrid w:val="0"/>
              <w:spacing w:line="260" w:lineRule="exact"/>
              <w:rPr>
                <w:rFonts w:hint="eastAsia" w:ascii="宋体" w:hAnsi="宋体" w:cs="宋体"/>
                <w:sz w:val="21"/>
                <w:szCs w:val="21"/>
              </w:rPr>
            </w:pPr>
            <w:r>
              <w:rPr>
                <w:rFonts w:hint="eastAsia" w:ascii="宋体" w:hAnsi="宋体" w:cs="宋体"/>
                <w:sz w:val="21"/>
                <w:szCs w:val="21"/>
              </w:rPr>
              <w:t>EO:5.3/6.2/6.1.2</w:t>
            </w:r>
            <w:r>
              <w:rPr>
                <w:rFonts w:hint="eastAsia" w:ascii="宋体" w:hAnsi="宋体" w:cs="宋体"/>
                <w:sz w:val="21"/>
                <w:szCs w:val="21"/>
                <w:lang w:val="en-US" w:eastAsia="zh-CN"/>
              </w:rPr>
              <w:t>/</w:t>
            </w:r>
            <w:r>
              <w:rPr>
                <w:rFonts w:hint="eastAsia" w:ascii="宋体" w:hAnsi="宋体" w:cs="宋体"/>
                <w:sz w:val="21"/>
                <w:szCs w:val="21"/>
              </w:rPr>
              <w:t>8.1/8.2/</w:t>
            </w:r>
            <w:r>
              <w:rPr>
                <w:rFonts w:ascii="宋体" w:hAnsi="宋体" w:cs="宋体"/>
                <w:sz w:val="21"/>
                <w:szCs w:val="21"/>
              </w:rPr>
              <w:t>6.1.3</w:t>
            </w:r>
            <w:r>
              <w:rPr>
                <w:rFonts w:hint="eastAsia" w:ascii="宋体" w:hAnsi="宋体" w:cs="宋体"/>
                <w:sz w:val="21"/>
                <w:szCs w:val="21"/>
              </w:rPr>
              <w:t>/9.1.1/9.1.2</w:t>
            </w:r>
          </w:p>
          <w:p>
            <w:pPr>
              <w:snapToGrid w:val="0"/>
              <w:spacing w:line="260" w:lineRule="exact"/>
              <w:rPr>
                <w:rFonts w:ascii="宋体" w:hAnsi="宋体" w:cs="宋体"/>
                <w:sz w:val="21"/>
                <w:szCs w:val="21"/>
              </w:rPr>
            </w:pPr>
          </w:p>
        </w:tc>
        <w:tc>
          <w:tcPr>
            <w:tcW w:w="1065" w:type="dxa"/>
            <w:gridSpan w:val="3"/>
            <w:tcBorders>
              <w:right w:val="single" w:color="auto" w:sz="8" w:space="0"/>
            </w:tcBorders>
            <w:vAlign w:val="center"/>
          </w:tcPr>
          <w:p>
            <w:pPr>
              <w:snapToGrid w:val="0"/>
              <w:spacing w:line="28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49" w:type="dxa"/>
            <w:vMerge w:val="continue"/>
            <w:tcBorders>
              <w:left w:val="single" w:color="auto" w:sz="8" w:space="0"/>
            </w:tcBorders>
          </w:tcPr>
          <w:p>
            <w:pPr>
              <w:snapToGrid w:val="0"/>
              <w:spacing w:line="320" w:lineRule="exact"/>
              <w:rPr>
                <w:rFonts w:ascii="宋体" w:hAnsi="宋体"/>
                <w:b/>
                <w:bCs/>
                <w:sz w:val="21"/>
                <w:szCs w:val="21"/>
              </w:rPr>
            </w:pPr>
          </w:p>
        </w:tc>
        <w:tc>
          <w:tcPr>
            <w:tcW w:w="1275" w:type="dxa"/>
            <w:gridSpan w:val="5"/>
          </w:tcPr>
          <w:p>
            <w:pPr>
              <w:snapToGrid w:val="0"/>
              <w:spacing w:line="280" w:lineRule="exact"/>
              <w:jc w:val="center"/>
              <w:rPr>
                <w:sz w:val="21"/>
                <w:szCs w:val="21"/>
              </w:rPr>
            </w:pPr>
            <w:r>
              <w:rPr>
                <w:rFonts w:hint="eastAsia"/>
                <w:sz w:val="21"/>
                <w:szCs w:val="21"/>
              </w:rPr>
              <w:t>1</w:t>
            </w:r>
            <w:r>
              <w:rPr>
                <w:rFonts w:hint="eastAsia"/>
                <w:sz w:val="21"/>
                <w:szCs w:val="21"/>
                <w:lang w:val="en-US" w:eastAsia="zh-CN"/>
              </w:rPr>
              <w:t>3</w:t>
            </w:r>
            <w:r>
              <w:rPr>
                <w:rFonts w:hint="eastAsia"/>
                <w:sz w:val="21"/>
                <w:szCs w:val="21"/>
              </w:rPr>
              <w:t>:</w:t>
            </w:r>
            <w:r>
              <w:rPr>
                <w:rFonts w:hint="eastAsia"/>
                <w:sz w:val="21"/>
                <w:szCs w:val="21"/>
                <w:lang w:val="en-US" w:eastAsia="zh-CN"/>
              </w:rPr>
              <w:t>0</w:t>
            </w:r>
            <w:r>
              <w:rPr>
                <w:rFonts w:hint="eastAsia"/>
                <w:sz w:val="21"/>
                <w:szCs w:val="21"/>
              </w:rPr>
              <w:t>0-1</w:t>
            </w:r>
            <w:r>
              <w:rPr>
                <w:rFonts w:hint="eastAsia"/>
                <w:sz w:val="21"/>
                <w:szCs w:val="21"/>
                <w:lang w:val="en-US" w:eastAsia="zh-CN"/>
              </w:rPr>
              <w:t>7</w:t>
            </w:r>
            <w:r>
              <w:rPr>
                <w:rFonts w:hint="eastAsia"/>
                <w:sz w:val="21"/>
                <w:szCs w:val="21"/>
              </w:rPr>
              <w:t>:00</w:t>
            </w:r>
          </w:p>
          <w:p>
            <w:pPr>
              <w:snapToGrid w:val="0"/>
              <w:spacing w:line="320" w:lineRule="exact"/>
              <w:rPr>
                <w:rFonts w:ascii="宋体" w:hAnsi="宋体"/>
                <w:b/>
                <w:bCs/>
                <w:sz w:val="21"/>
                <w:szCs w:val="21"/>
              </w:rPr>
            </w:pPr>
          </w:p>
        </w:tc>
        <w:tc>
          <w:tcPr>
            <w:tcW w:w="931" w:type="dxa"/>
            <w:gridSpan w:val="2"/>
          </w:tcPr>
          <w:p>
            <w:pPr>
              <w:spacing w:line="300" w:lineRule="exact"/>
              <w:rPr>
                <w:rFonts w:ascii="宋体" w:hAnsi="宋体"/>
                <w:b/>
                <w:bCs/>
                <w:sz w:val="21"/>
                <w:szCs w:val="21"/>
              </w:rPr>
            </w:pPr>
            <w:r>
              <w:rPr>
                <w:rFonts w:ascii="宋体" w:hAnsi="宋体"/>
                <w:b/>
                <w:bCs/>
                <w:sz w:val="21"/>
                <w:szCs w:val="21"/>
              </w:rPr>
              <w:t>综合部</w:t>
            </w:r>
          </w:p>
        </w:tc>
        <w:tc>
          <w:tcPr>
            <w:tcW w:w="2755" w:type="dxa"/>
            <w:gridSpan w:val="6"/>
            <w:vAlign w:val="top"/>
          </w:tcPr>
          <w:p>
            <w:pPr>
              <w:spacing w:line="300" w:lineRule="exact"/>
              <w:rPr>
                <w:rFonts w:ascii="宋体" w:hAnsi="宋体"/>
                <w:b/>
                <w:bCs/>
                <w:sz w:val="21"/>
                <w:szCs w:val="21"/>
              </w:rPr>
            </w:pPr>
            <w:r>
              <w:rPr>
                <w:rFonts w:hint="eastAsia"/>
                <w:sz w:val="21"/>
                <w:szCs w:val="21"/>
              </w:rPr>
              <w:t>部门职责权限、目标管理方案</w:t>
            </w:r>
            <w:r>
              <w:rPr>
                <w:rFonts w:hint="eastAsia" w:ascii="宋体" w:hAnsi="宋体" w:cs="宋体"/>
                <w:sz w:val="21"/>
                <w:szCs w:val="21"/>
              </w:rPr>
              <w:t>；</w:t>
            </w:r>
            <w:r>
              <w:rPr>
                <w:rFonts w:hint="eastAsia" w:ascii="宋体" w:hAnsi="宋体" w:cs="宋体"/>
                <w:sz w:val="21"/>
                <w:szCs w:val="21"/>
                <w:lang w:val="en-US" w:eastAsia="zh-CN"/>
              </w:rPr>
              <w:t>纠正措施</w:t>
            </w:r>
            <w:r>
              <w:rPr>
                <w:rFonts w:hint="eastAsia" w:ascii="宋体" w:hAnsi="宋体" w:cs="宋体"/>
                <w:sz w:val="21"/>
                <w:szCs w:val="21"/>
              </w:rPr>
              <w:t>与管理过程控制；内审管理等过程及相应环境/职业健康安全管理体系运行过程；</w:t>
            </w:r>
          </w:p>
        </w:tc>
        <w:tc>
          <w:tcPr>
            <w:tcW w:w="3402" w:type="dxa"/>
            <w:gridSpan w:val="7"/>
            <w:vAlign w:val="top"/>
          </w:tcPr>
          <w:p>
            <w:pPr>
              <w:snapToGrid w:val="0"/>
              <w:spacing w:line="260" w:lineRule="exact"/>
              <w:rPr>
                <w:rFonts w:hint="eastAsia" w:ascii="宋体" w:hAnsi="宋体" w:cs="宋体"/>
                <w:sz w:val="21"/>
                <w:szCs w:val="21"/>
              </w:rPr>
            </w:pPr>
          </w:p>
          <w:p>
            <w:pPr>
              <w:snapToGrid w:val="0"/>
              <w:spacing w:line="260" w:lineRule="exact"/>
              <w:rPr>
                <w:rFonts w:ascii="宋体" w:hAnsi="宋体" w:cs="宋体"/>
                <w:sz w:val="21"/>
                <w:szCs w:val="21"/>
              </w:rPr>
            </w:pPr>
            <w:r>
              <w:rPr>
                <w:rFonts w:ascii="宋体" w:hAnsi="宋体" w:cs="宋体"/>
                <w:sz w:val="21"/>
                <w:szCs w:val="21"/>
              </w:rPr>
              <w:t>Q</w:t>
            </w:r>
            <w:r>
              <w:rPr>
                <w:rFonts w:hint="eastAsia" w:ascii="宋体" w:hAnsi="宋体" w:cs="宋体"/>
                <w:sz w:val="21"/>
                <w:szCs w:val="21"/>
              </w:rPr>
              <w:t>:</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6.2</w:t>
            </w:r>
            <w:r>
              <w:rPr>
                <w:rFonts w:hint="eastAsia" w:ascii="宋体" w:hAnsi="宋体" w:cs="宋体"/>
                <w:sz w:val="21"/>
                <w:szCs w:val="21"/>
                <w:lang w:val="en-US" w:eastAsia="zh-CN"/>
              </w:rPr>
              <w:t>/7.5/</w:t>
            </w:r>
            <w:r>
              <w:rPr>
                <w:rFonts w:ascii="宋体" w:hAnsi="宋体" w:cs="宋体"/>
                <w:sz w:val="21"/>
                <w:szCs w:val="21"/>
              </w:rPr>
              <w:t>9.1.3</w:t>
            </w:r>
            <w:r>
              <w:rPr>
                <w:rFonts w:hint="eastAsia" w:ascii="宋体" w:hAnsi="宋体" w:cs="宋体"/>
                <w:sz w:val="21"/>
                <w:szCs w:val="21"/>
              </w:rPr>
              <w:t>/</w:t>
            </w:r>
            <w:r>
              <w:rPr>
                <w:rFonts w:ascii="宋体" w:hAnsi="宋体" w:cs="宋体"/>
                <w:sz w:val="21"/>
                <w:szCs w:val="21"/>
              </w:rPr>
              <w:t>9.2</w:t>
            </w:r>
            <w:r>
              <w:rPr>
                <w:rFonts w:hint="eastAsia" w:ascii="宋体" w:hAnsi="宋体" w:cs="宋体"/>
                <w:sz w:val="21"/>
                <w:szCs w:val="21"/>
              </w:rPr>
              <w:t>/10.2/8.2/8.4/9.1.2</w:t>
            </w:r>
          </w:p>
          <w:p>
            <w:pPr>
              <w:snapToGrid w:val="0"/>
              <w:spacing w:line="260" w:lineRule="exact"/>
              <w:rPr>
                <w:rFonts w:ascii="宋体" w:hAnsi="宋体" w:cs="宋体"/>
                <w:sz w:val="21"/>
                <w:szCs w:val="21"/>
              </w:rPr>
            </w:pPr>
            <w:r>
              <w:rPr>
                <w:rFonts w:ascii="宋体" w:hAnsi="宋体" w:cs="宋体"/>
                <w:sz w:val="21"/>
                <w:szCs w:val="21"/>
              </w:rPr>
              <w:t>E</w:t>
            </w:r>
            <w:r>
              <w:rPr>
                <w:rFonts w:hint="eastAsia" w:ascii="宋体" w:hAnsi="宋体" w:cs="宋体"/>
                <w:sz w:val="21"/>
                <w:szCs w:val="21"/>
              </w:rPr>
              <w:t>O:</w:t>
            </w:r>
            <w:r>
              <w:rPr>
                <w:rFonts w:ascii="宋体" w:hAnsi="宋体" w:cs="宋体"/>
                <w:sz w:val="21"/>
                <w:szCs w:val="21"/>
              </w:rPr>
              <w:t>5.3</w:t>
            </w:r>
            <w:r>
              <w:rPr>
                <w:rFonts w:hint="eastAsia" w:ascii="宋体" w:hAnsi="宋体" w:cs="宋体"/>
                <w:sz w:val="21"/>
                <w:szCs w:val="21"/>
              </w:rPr>
              <w:t>/</w:t>
            </w:r>
            <w:r>
              <w:rPr>
                <w:rFonts w:ascii="宋体" w:hAnsi="宋体" w:cs="宋体"/>
                <w:sz w:val="21"/>
                <w:szCs w:val="21"/>
              </w:rPr>
              <w:t>6.1.2</w:t>
            </w:r>
            <w:r>
              <w:rPr>
                <w:rFonts w:hint="eastAsia" w:ascii="宋体" w:hAnsi="宋体" w:cs="宋体"/>
                <w:sz w:val="21"/>
                <w:szCs w:val="21"/>
              </w:rPr>
              <w:t>/</w:t>
            </w:r>
            <w:r>
              <w:rPr>
                <w:rFonts w:ascii="宋体" w:hAnsi="宋体" w:cs="宋体"/>
                <w:sz w:val="21"/>
                <w:szCs w:val="21"/>
              </w:rPr>
              <w:t>6.2</w:t>
            </w:r>
            <w:r>
              <w:rPr>
                <w:rFonts w:hint="eastAsia" w:ascii="宋体" w:hAnsi="宋体" w:cs="宋体"/>
                <w:sz w:val="21"/>
                <w:szCs w:val="21"/>
              </w:rPr>
              <w:t>/</w:t>
            </w:r>
            <w:r>
              <w:rPr>
                <w:rFonts w:hint="eastAsia" w:ascii="宋体" w:hAnsi="宋体" w:cs="宋体"/>
                <w:sz w:val="21"/>
                <w:szCs w:val="21"/>
                <w:lang w:val="en-US" w:eastAsia="zh-CN"/>
              </w:rPr>
              <w:t>7.5</w:t>
            </w:r>
            <w:r>
              <w:rPr>
                <w:rFonts w:hint="eastAsia" w:ascii="宋体" w:hAnsi="宋体" w:cs="宋体"/>
                <w:sz w:val="21"/>
                <w:szCs w:val="21"/>
              </w:rPr>
              <w:t>/</w:t>
            </w:r>
            <w:r>
              <w:rPr>
                <w:rFonts w:ascii="宋体" w:hAnsi="宋体" w:cs="宋体"/>
                <w:sz w:val="21"/>
                <w:szCs w:val="21"/>
              </w:rPr>
              <w:t>8.1</w:t>
            </w:r>
            <w:r>
              <w:rPr>
                <w:rFonts w:hint="eastAsia" w:ascii="宋体" w:hAnsi="宋体" w:cs="宋体"/>
                <w:sz w:val="21"/>
                <w:szCs w:val="21"/>
              </w:rPr>
              <w:t>/8.2/</w:t>
            </w:r>
            <w:r>
              <w:rPr>
                <w:rFonts w:ascii="宋体" w:hAnsi="宋体" w:cs="宋体"/>
                <w:sz w:val="21"/>
                <w:szCs w:val="21"/>
              </w:rPr>
              <w:t>9.2</w:t>
            </w:r>
            <w:r>
              <w:rPr>
                <w:rFonts w:hint="eastAsia" w:ascii="宋体" w:hAnsi="宋体" w:cs="宋体"/>
                <w:sz w:val="21"/>
                <w:szCs w:val="21"/>
              </w:rPr>
              <w:t>/10.2</w:t>
            </w:r>
          </w:p>
          <w:p>
            <w:pPr>
              <w:snapToGrid w:val="0"/>
              <w:spacing w:line="260" w:lineRule="exact"/>
              <w:rPr>
                <w:rFonts w:hint="eastAsia" w:ascii="宋体" w:hAnsi="宋体" w:cs="宋体"/>
                <w:sz w:val="21"/>
                <w:szCs w:val="21"/>
              </w:rPr>
            </w:pPr>
          </w:p>
        </w:tc>
        <w:tc>
          <w:tcPr>
            <w:tcW w:w="1065" w:type="dxa"/>
            <w:gridSpan w:val="3"/>
            <w:tcBorders>
              <w:right w:val="single" w:color="auto" w:sz="8" w:space="0"/>
            </w:tcBorders>
            <w:vAlign w:val="center"/>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49" w:type="dxa"/>
            <w:vMerge w:val="continue"/>
            <w:tcBorders>
              <w:left w:val="single" w:color="auto" w:sz="8" w:space="0"/>
            </w:tcBorders>
          </w:tcPr>
          <w:p>
            <w:pPr>
              <w:snapToGrid w:val="0"/>
              <w:spacing w:line="320" w:lineRule="exact"/>
              <w:rPr>
                <w:rFonts w:ascii="宋体" w:hAnsi="宋体"/>
                <w:b/>
                <w:bCs/>
                <w:sz w:val="21"/>
                <w:szCs w:val="21"/>
              </w:rPr>
            </w:pPr>
          </w:p>
        </w:tc>
        <w:tc>
          <w:tcPr>
            <w:tcW w:w="1275" w:type="dxa"/>
            <w:gridSpan w:val="5"/>
          </w:tcPr>
          <w:p>
            <w:pPr>
              <w:snapToGrid w:val="0"/>
              <w:spacing w:line="280" w:lineRule="exact"/>
              <w:jc w:val="center"/>
              <w:rPr>
                <w:sz w:val="21"/>
                <w:szCs w:val="21"/>
              </w:rPr>
            </w:pPr>
            <w:r>
              <w:rPr>
                <w:rFonts w:hint="eastAsia"/>
                <w:sz w:val="21"/>
                <w:szCs w:val="21"/>
                <w:lang w:val="en-US" w:eastAsia="zh-CN"/>
              </w:rPr>
              <w:t>8</w:t>
            </w:r>
            <w:r>
              <w:rPr>
                <w:rFonts w:hint="eastAsia"/>
                <w:sz w:val="21"/>
                <w:szCs w:val="21"/>
              </w:rPr>
              <w:t>:</w:t>
            </w:r>
            <w:r>
              <w:rPr>
                <w:rFonts w:hint="eastAsia"/>
                <w:sz w:val="21"/>
                <w:szCs w:val="21"/>
                <w:lang w:val="en-US" w:eastAsia="zh-CN"/>
              </w:rPr>
              <w:t>0</w:t>
            </w:r>
            <w:r>
              <w:rPr>
                <w:rFonts w:hint="eastAsia"/>
                <w:sz w:val="21"/>
                <w:szCs w:val="21"/>
              </w:rPr>
              <w:t>0-1</w:t>
            </w:r>
            <w:r>
              <w:rPr>
                <w:rFonts w:hint="eastAsia"/>
                <w:sz w:val="21"/>
                <w:szCs w:val="21"/>
                <w:lang w:val="en-US" w:eastAsia="zh-CN"/>
              </w:rPr>
              <w:t>1</w:t>
            </w:r>
            <w:r>
              <w:rPr>
                <w:rFonts w:hint="eastAsia"/>
                <w:sz w:val="21"/>
                <w:szCs w:val="21"/>
              </w:rPr>
              <w:t>:00</w:t>
            </w:r>
          </w:p>
          <w:p>
            <w:pPr>
              <w:snapToGrid w:val="0"/>
              <w:spacing w:line="320" w:lineRule="exact"/>
              <w:rPr>
                <w:rFonts w:ascii="宋体" w:hAnsi="宋体"/>
                <w:b/>
                <w:bCs/>
                <w:sz w:val="21"/>
                <w:szCs w:val="21"/>
              </w:rPr>
            </w:pPr>
          </w:p>
        </w:tc>
        <w:tc>
          <w:tcPr>
            <w:tcW w:w="931" w:type="dxa"/>
            <w:gridSpan w:val="2"/>
          </w:tcPr>
          <w:p>
            <w:pPr>
              <w:spacing w:line="300" w:lineRule="exact"/>
              <w:rPr>
                <w:rFonts w:ascii="宋体" w:hAnsi="宋体"/>
                <w:b/>
                <w:bCs/>
                <w:sz w:val="21"/>
                <w:szCs w:val="21"/>
              </w:rPr>
            </w:pPr>
            <w:r>
              <w:rPr>
                <w:rFonts w:hint="eastAsia" w:ascii="宋体" w:hAnsi="宋体"/>
                <w:b/>
                <w:bCs/>
                <w:sz w:val="21"/>
                <w:szCs w:val="21"/>
              </w:rPr>
              <w:t>生产部（含生产现场）</w:t>
            </w:r>
          </w:p>
        </w:tc>
        <w:tc>
          <w:tcPr>
            <w:tcW w:w="2755" w:type="dxa"/>
            <w:gridSpan w:val="6"/>
            <w:vAlign w:val="top"/>
          </w:tcPr>
          <w:p>
            <w:pPr>
              <w:spacing w:line="300" w:lineRule="exact"/>
              <w:rPr>
                <w:rFonts w:ascii="宋体" w:hAnsi="宋体"/>
                <w:b/>
                <w:bCs/>
                <w:sz w:val="21"/>
                <w:szCs w:val="21"/>
              </w:rPr>
            </w:pPr>
            <w:r>
              <w:rPr>
                <w:rFonts w:hint="eastAsia"/>
                <w:sz w:val="21"/>
                <w:szCs w:val="21"/>
              </w:rPr>
              <w:t>部门职责权限、目标管理方案;外部提供的过程、产品和服务的控制</w:t>
            </w:r>
            <w:r>
              <w:rPr>
                <w:rFonts w:hint="eastAsia" w:ascii="宋体" w:hAnsi="宋体" w:cs="宋体"/>
                <w:sz w:val="21"/>
                <w:szCs w:val="21"/>
              </w:rPr>
              <w:t>及相应环境/职业健康安全管理体系运行过程控制；</w:t>
            </w:r>
          </w:p>
        </w:tc>
        <w:tc>
          <w:tcPr>
            <w:tcW w:w="3402" w:type="dxa"/>
            <w:gridSpan w:val="7"/>
            <w:vAlign w:val="top"/>
          </w:tcPr>
          <w:p>
            <w:pPr>
              <w:snapToGrid w:val="0"/>
              <w:spacing w:line="260" w:lineRule="exact"/>
              <w:rPr>
                <w:rFonts w:ascii="宋体" w:hAnsi="宋体" w:cs="宋体"/>
                <w:sz w:val="21"/>
                <w:szCs w:val="21"/>
              </w:rPr>
            </w:pPr>
            <w:r>
              <w:rPr>
                <w:rFonts w:hint="eastAsia" w:ascii="宋体" w:hAnsi="宋体" w:cs="宋体"/>
                <w:sz w:val="21"/>
                <w:szCs w:val="21"/>
              </w:rPr>
              <w:t>Q:5.3/6.2/8.1/8.3/8.5//8.6/8.7</w:t>
            </w:r>
          </w:p>
          <w:p>
            <w:pPr>
              <w:snapToGrid w:val="0"/>
              <w:spacing w:line="260" w:lineRule="exact"/>
              <w:rPr>
                <w:rFonts w:ascii="宋体" w:hAnsi="宋体" w:cs="宋体"/>
                <w:sz w:val="21"/>
                <w:szCs w:val="21"/>
              </w:rPr>
            </w:pPr>
            <w:r>
              <w:rPr>
                <w:rFonts w:hint="eastAsia" w:ascii="宋体" w:hAnsi="宋体" w:cs="宋体"/>
                <w:sz w:val="21"/>
                <w:szCs w:val="21"/>
              </w:rPr>
              <w:t>EO:5.3/6.2/6.1.2/8.1/8.2</w:t>
            </w:r>
          </w:p>
        </w:tc>
        <w:tc>
          <w:tcPr>
            <w:tcW w:w="1065" w:type="dxa"/>
            <w:gridSpan w:val="3"/>
            <w:tcBorders>
              <w:right w:val="single" w:color="auto" w:sz="8" w:space="0"/>
            </w:tcBorders>
            <w:vAlign w:val="center"/>
          </w:tcPr>
          <w:p>
            <w:pPr>
              <w:snapToGrid w:val="0"/>
              <w:spacing w:line="320" w:lineRule="exact"/>
              <w:jc w:val="center"/>
              <w:rPr>
                <w:rFonts w:hint="eastAsia"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49" w:type="dxa"/>
            <w:tcBorders>
              <w:left w:val="single" w:color="auto" w:sz="8" w:space="0"/>
            </w:tcBorders>
          </w:tcPr>
          <w:p>
            <w:pPr>
              <w:snapToGrid w:val="0"/>
              <w:spacing w:line="320" w:lineRule="exact"/>
              <w:rPr>
                <w:rFonts w:ascii="宋体" w:hAnsi="宋体"/>
                <w:b/>
                <w:bCs/>
                <w:sz w:val="21"/>
                <w:szCs w:val="21"/>
              </w:rPr>
            </w:pPr>
          </w:p>
        </w:tc>
        <w:tc>
          <w:tcPr>
            <w:tcW w:w="1275" w:type="dxa"/>
            <w:gridSpan w:val="5"/>
            <w:vAlign w:val="center"/>
          </w:tcPr>
          <w:p>
            <w:pPr>
              <w:jc w:val="both"/>
              <w:rPr>
                <w:rFonts w:ascii="宋体" w:hAnsi="宋体"/>
              </w:rPr>
            </w:pPr>
            <w:r>
              <w:rPr>
                <w:rFonts w:hint="eastAsia"/>
                <w:sz w:val="21"/>
                <w:szCs w:val="21"/>
                <w:lang w:val="en-US" w:eastAsia="zh-CN"/>
              </w:rPr>
              <w:t>11:00-11.30</w:t>
            </w:r>
            <w:r>
              <w:rPr>
                <w:rFonts w:hint="eastAsia"/>
                <w:sz w:val="21"/>
                <w:szCs w:val="21"/>
              </w:rPr>
              <w:t>1</w:t>
            </w:r>
            <w:r>
              <w:rPr>
                <w:rFonts w:hint="eastAsia"/>
                <w:sz w:val="21"/>
                <w:szCs w:val="21"/>
                <w:lang w:val="en-US" w:eastAsia="zh-CN"/>
              </w:rPr>
              <w:t>1</w:t>
            </w:r>
            <w:r>
              <w:rPr>
                <w:rFonts w:hint="eastAsia"/>
                <w:sz w:val="21"/>
                <w:szCs w:val="21"/>
              </w:rPr>
              <w:t>:30-1</w:t>
            </w:r>
            <w:r>
              <w:rPr>
                <w:rFonts w:hint="eastAsia"/>
                <w:sz w:val="21"/>
                <w:szCs w:val="21"/>
                <w:lang w:val="en-US" w:eastAsia="zh-CN"/>
              </w:rPr>
              <w:t>2</w:t>
            </w:r>
            <w:r>
              <w:rPr>
                <w:rFonts w:hint="eastAsia"/>
                <w:sz w:val="21"/>
                <w:szCs w:val="21"/>
              </w:rPr>
              <w:t>:</w:t>
            </w:r>
            <w:r>
              <w:rPr>
                <w:rFonts w:hint="eastAsia"/>
                <w:sz w:val="21"/>
                <w:szCs w:val="21"/>
                <w:lang w:val="en-US" w:eastAsia="zh-CN"/>
              </w:rPr>
              <w:t>0</w:t>
            </w:r>
            <w:r>
              <w:rPr>
                <w:rFonts w:hint="eastAsia"/>
                <w:sz w:val="21"/>
                <w:szCs w:val="21"/>
              </w:rPr>
              <w:t>0</w:t>
            </w:r>
          </w:p>
        </w:tc>
        <w:tc>
          <w:tcPr>
            <w:tcW w:w="931" w:type="dxa"/>
            <w:gridSpan w:val="2"/>
            <w:vAlign w:val="center"/>
          </w:tcPr>
          <w:p>
            <w:pPr>
              <w:jc w:val="center"/>
              <w:rPr>
                <w:rFonts w:ascii="宋体" w:hAnsi="宋体"/>
                <w:sz w:val="21"/>
                <w:szCs w:val="21"/>
              </w:rPr>
            </w:pPr>
            <w:r>
              <w:rPr>
                <w:rFonts w:hint="eastAsia" w:ascii="宋体" w:hAnsi="宋体"/>
                <w:sz w:val="21"/>
                <w:szCs w:val="21"/>
              </w:rPr>
              <w:t>各部门</w:t>
            </w:r>
          </w:p>
          <w:p>
            <w:pPr>
              <w:jc w:val="center"/>
              <w:rPr>
                <w:rFonts w:ascii="宋体" w:hAnsi="宋体"/>
                <w:sz w:val="21"/>
                <w:szCs w:val="21"/>
              </w:rPr>
            </w:pPr>
            <w:r>
              <w:rPr>
                <w:rFonts w:hint="eastAsia" w:ascii="宋体" w:hAnsi="宋体"/>
                <w:sz w:val="21"/>
                <w:szCs w:val="21"/>
              </w:rPr>
              <w:t>主管领导</w:t>
            </w:r>
          </w:p>
        </w:tc>
        <w:tc>
          <w:tcPr>
            <w:tcW w:w="2755" w:type="dxa"/>
            <w:gridSpan w:val="6"/>
            <w:vAlign w:val="center"/>
          </w:tcPr>
          <w:p>
            <w:pPr>
              <w:spacing w:line="300" w:lineRule="exact"/>
              <w:rPr>
                <w:sz w:val="21"/>
                <w:szCs w:val="21"/>
              </w:rPr>
            </w:pPr>
            <w:r>
              <w:rPr>
                <w:rFonts w:hint="eastAsia"/>
                <w:sz w:val="21"/>
                <w:szCs w:val="21"/>
              </w:rPr>
              <w:t>补充审核；审核组内部会议；</w:t>
            </w:r>
          </w:p>
          <w:p>
            <w:pPr>
              <w:spacing w:line="300" w:lineRule="exact"/>
              <w:rPr>
                <w:rFonts w:ascii="宋体" w:hAnsi="宋体"/>
                <w:sz w:val="18"/>
              </w:rPr>
            </w:pPr>
            <w:r>
              <w:rPr>
                <w:rFonts w:hint="eastAsia"/>
                <w:sz w:val="21"/>
                <w:szCs w:val="21"/>
              </w:rPr>
              <w:t>与企业领导层沟通；末次会议</w:t>
            </w:r>
          </w:p>
        </w:tc>
        <w:tc>
          <w:tcPr>
            <w:tcW w:w="3402" w:type="dxa"/>
            <w:gridSpan w:val="7"/>
            <w:vAlign w:val="center"/>
          </w:tcPr>
          <w:p>
            <w:pPr>
              <w:spacing w:line="300" w:lineRule="exact"/>
              <w:rPr>
                <w:sz w:val="21"/>
                <w:szCs w:val="21"/>
              </w:rPr>
            </w:pPr>
          </w:p>
        </w:tc>
        <w:tc>
          <w:tcPr>
            <w:tcW w:w="1065" w:type="dxa"/>
            <w:gridSpan w:val="3"/>
            <w:tcBorders>
              <w:right w:val="single" w:color="auto" w:sz="8" w:space="0"/>
            </w:tcBorders>
            <w:vAlign w:val="center"/>
          </w:tcPr>
          <w:p>
            <w:pPr>
              <w:snapToGrid w:val="0"/>
              <w:spacing w:line="320" w:lineRule="exact"/>
              <w:jc w:val="center"/>
              <w:rPr>
                <w:rFonts w:ascii="宋体" w:hAnsi="宋体"/>
                <w:b/>
                <w:bCs/>
                <w:sz w:val="21"/>
                <w:szCs w:val="21"/>
              </w:rPr>
            </w:pPr>
            <w:r>
              <w:rPr>
                <w:rFonts w:hint="eastAsia" w:ascii="宋体" w:hAnsi="宋体"/>
                <w:b/>
                <w:bCs/>
                <w:sz w:val="21"/>
                <w:szCs w:val="21"/>
                <w:lang w:val="en-US" w:eastAsia="zh-CN"/>
              </w:rPr>
              <w:t>A</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4130675</wp:posOffset>
              </wp:positionH>
              <wp:positionV relativeFrom="paragraph">
                <wp:posOffset>27940</wp:posOffset>
              </wp:positionV>
              <wp:extent cx="2022475" cy="256540"/>
              <wp:effectExtent l="0" t="0" r="15875" b="10160"/>
              <wp:wrapNone/>
              <wp:docPr id="2" name="文本框 1"/>
              <wp:cNvGraphicFramePr/>
              <a:graphic xmlns:a="http://schemas.openxmlformats.org/drawingml/2006/main">
                <a:graphicData uri="http://schemas.microsoft.com/office/word/2010/wordprocessingShape">
                  <wps:wsp>
                    <wps:cNvSpPr txBox="1"/>
                    <wps:spPr>
                      <a:xfrm>
                        <a:off x="0" y="0"/>
                        <a:ext cx="2022475" cy="256540"/>
                      </a:xfrm>
                      <a:prstGeom prst="rect">
                        <a:avLst/>
                      </a:prstGeom>
                      <a:solidFill>
                        <a:srgbClr val="FFFFFF"/>
                      </a:solidFill>
                      <a:ln>
                        <a:noFill/>
                      </a:ln>
                    </wps:spPr>
                    <wps:txb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wps:txbx>
                    <wps:bodyPr upright="1"/>
                  </wps:wsp>
                </a:graphicData>
              </a:graphic>
            </wp:anchor>
          </w:drawing>
        </mc:Choice>
        <mc:Fallback>
          <w:pict>
            <v:shape id="文本框 1" o:spid="_x0000_s1026" o:spt="202" type="#_x0000_t202" style="position:absolute;left:0pt;margin-left:325.25pt;margin-top:2.2pt;height:20.2pt;width:159.25pt;z-index:251658240;mso-width-relative:page;mso-height-relative:page;" fillcolor="#FFFFFF" filled="t" stroked="f" coordsize="21600,21600" o:gfxdata="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BNoBTVAAAACAEAAA8AAAAAAAAAAQAgAAAAIgAAAGRycy9kb3ducmV2Lnht&#10;bFBLAQIUABQAAAAIAIdO4kDanPWpwwEAAHcDAAAOAAAAAAAAAAEAIAAAACQBAABkcnMvZTJvRG9j&#10;LnhtbFBLBQYAAAAABgAGAFkBAABZBQAAAAA=&#10;">
              <v:fill on="t" focussize="0,0"/>
              <v:stroke on="f"/>
              <v:imagedata o:title=""/>
              <o:lock v:ext="edit" aspectratio="f"/>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591935" cy="0"/>
              <wp:effectExtent l="0" t="0" r="0" b="0"/>
              <wp:wrapNone/>
              <wp:docPr id="3" name="自选图形 2"/>
              <wp:cNvGraphicFramePr/>
              <a:graphic xmlns:a="http://schemas.openxmlformats.org/drawingml/2006/main">
                <a:graphicData uri="http://schemas.microsoft.com/office/word/2010/wordprocessingShape">
                  <wps:wsp>
                    <wps:cNvCnPr/>
                    <wps:spPr>
                      <a:xfrm>
                        <a:off x="0" y="0"/>
                        <a:ext cx="65919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519.05pt;z-index:251659264;mso-width-relative:page;mso-height-relative:page;" filled="f" stroked="t" coordsize="21600,21600" o:gfxdata="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JCiA9UAAAAIAQAADwAAAAAAAAABACAAAAAiAAAAZHJzL2Rvd25yZXYueG1sUEsBAhQA&#10;FAAAAAgAh07iQAAZaX/1AQAA4wMAAA4AAAAAAAAAAQAgAAAAJAEAAGRycy9lMm9Eb2MueG1sUEsF&#10;BgAAAAAGAAYAWQEAAIsFA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F9"/>
    <w:rsid w:val="000F28DD"/>
    <w:rsid w:val="00113434"/>
    <w:rsid w:val="00181592"/>
    <w:rsid w:val="002450BE"/>
    <w:rsid w:val="00385588"/>
    <w:rsid w:val="003D7FB1"/>
    <w:rsid w:val="00440A97"/>
    <w:rsid w:val="005F6BF9"/>
    <w:rsid w:val="008B28BD"/>
    <w:rsid w:val="00A80948"/>
    <w:rsid w:val="00A92C7B"/>
    <w:rsid w:val="00B24614"/>
    <w:rsid w:val="00C003B3"/>
    <w:rsid w:val="00C47B0F"/>
    <w:rsid w:val="00C720EC"/>
    <w:rsid w:val="00D10B5A"/>
    <w:rsid w:val="00D32E36"/>
    <w:rsid w:val="00D42CA9"/>
    <w:rsid w:val="00DB0276"/>
    <w:rsid w:val="00FA3E28"/>
    <w:rsid w:val="02F23DE5"/>
    <w:rsid w:val="07A85EB7"/>
    <w:rsid w:val="0E6327D8"/>
    <w:rsid w:val="0F5D5130"/>
    <w:rsid w:val="103815CC"/>
    <w:rsid w:val="118E06E2"/>
    <w:rsid w:val="1B2C3889"/>
    <w:rsid w:val="25CD73ED"/>
    <w:rsid w:val="2FE551D1"/>
    <w:rsid w:val="4046767B"/>
    <w:rsid w:val="46070235"/>
    <w:rsid w:val="47E101F0"/>
    <w:rsid w:val="4C050172"/>
    <w:rsid w:val="7AB06385"/>
    <w:rsid w:val="7C8A6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430</Words>
  <Characters>2454</Characters>
  <Lines>20</Lines>
  <Paragraphs>5</Paragraphs>
  <TotalTime>1</TotalTime>
  <ScaleCrop>false</ScaleCrop>
  <LinksUpToDate>false</LinksUpToDate>
  <CharactersWithSpaces>2879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2020-04-17T13:40:00Z</dcterms:created>
  <dc:creator>微软用户</dc:creator>
  <cp:lastModifiedBy>李凤仪</cp:lastModifiedBy>
  <dcterms:modified xsi:type="dcterms:W3CDTF">2020-11-29T15:01:35Z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