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重庆唯尔德汽车配件有限公司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20383-2023-Q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2022-N1QMS-4093566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09:00至2025年05月18日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244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