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定兴县永巨水泥制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拌商品混凝土生产和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