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四川瓯越建筑工程有限公司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10740-2023-QEO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攀枝花市东区马家田路19号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val="en-US" w:eastAsia="zh-CN"/>
              </w:rPr>
            </w:pPr>
            <w:bookmarkStart w:id="3" w:name="生产地址"/>
            <w:r>
              <w:rPr>
                <w:sz w:val="21"/>
                <w:szCs w:val="21"/>
              </w:rPr>
              <w:t>攀枝花市东区马家田路19号</w:t>
            </w:r>
            <w:bookmarkEnd w:id="3"/>
            <w:r>
              <w:rPr>
                <w:rFonts w:hint="eastAsia"/>
                <w:sz w:val="21"/>
                <w:szCs w:val="21"/>
                <w:lang w:val="en-US" w:eastAsia="zh-CN"/>
              </w:rPr>
              <w:t>;攀枝花市市东区弄弄坪街道</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许飞龙</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13330701090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13330701090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Q:115,E:115,O:115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2023年12月13日 上午至2023年12月15日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Q:1.8,E:2,O:2.2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Q：资质范围内的施工劳务服务</w:t>
            </w:r>
          </w:p>
          <w:p>
            <w:pPr>
              <w:tabs>
                <w:tab w:val="left" w:pos="0"/>
              </w:tabs>
              <w:jc w:val="left"/>
              <w:rPr>
                <w:sz w:val="21"/>
                <w:szCs w:val="21"/>
              </w:rPr>
            </w:pPr>
            <w:r>
              <w:rPr>
                <w:sz w:val="21"/>
                <w:szCs w:val="21"/>
              </w:rPr>
              <w:t>E：资质范围内的施工劳务服务所涉及场所的相关环境管理活动</w:t>
            </w:r>
          </w:p>
          <w:p>
            <w:pPr>
              <w:tabs>
                <w:tab w:val="left" w:pos="0"/>
              </w:tabs>
              <w:jc w:val="left"/>
              <w:rPr>
                <w:sz w:val="21"/>
                <w:szCs w:val="21"/>
              </w:rPr>
            </w:pPr>
            <w:r>
              <w:rPr>
                <w:sz w:val="21"/>
                <w:szCs w:val="21"/>
              </w:rPr>
              <w:t>O：资质范围内的施工劳务服务所涉及场所的相关职业健康安全管理活动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Q：35.11.00</w:t>
            </w:r>
          </w:p>
          <w:p>
            <w:pPr>
              <w:tabs>
                <w:tab w:val="left" w:pos="0"/>
              </w:tabs>
              <w:rPr>
                <w:sz w:val="21"/>
                <w:szCs w:val="21"/>
              </w:rPr>
            </w:pPr>
            <w:r>
              <w:rPr>
                <w:sz w:val="21"/>
                <w:szCs w:val="21"/>
              </w:rPr>
              <w:t>E：35.11.00</w:t>
            </w:r>
          </w:p>
          <w:p>
            <w:pPr>
              <w:tabs>
                <w:tab w:val="left" w:pos="0"/>
              </w:tabs>
              <w:rPr>
                <w:sz w:val="21"/>
                <w:szCs w:val="21"/>
              </w:rPr>
            </w:pPr>
            <w:r>
              <w:rPr>
                <w:sz w:val="21"/>
                <w:szCs w:val="21"/>
              </w:rPr>
              <w:t>O：35.11.00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Q:35.11.00</w:t>
            </w:r>
          </w:p>
          <w:p>
            <w:pPr>
              <w:jc w:val="center"/>
              <w:rPr>
                <w:sz w:val="21"/>
                <w:szCs w:val="21"/>
              </w:rPr>
            </w:pPr>
            <w:r>
              <w:rPr>
                <w:sz w:val="21"/>
                <w:szCs w:val="21"/>
              </w:rPr>
              <w:t>E:35.11.00</w:t>
            </w:r>
          </w:p>
          <w:p>
            <w:pPr>
              <w:jc w:val="center"/>
              <w:rPr>
                <w:sz w:val="21"/>
                <w:szCs w:val="21"/>
              </w:rPr>
            </w:pPr>
            <w:r>
              <w:rPr>
                <w:sz w:val="21"/>
                <w:szCs w:val="21"/>
              </w:rPr>
              <w:t>O:35.11.00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张心</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2021-N1QMS-3207381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15023289133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2023-12-06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9B56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8</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2023-12-06T07:37:54Z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