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20353-2024-Q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234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重庆容安钢材加工有限公司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杨珍全</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杨珍全</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368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杨珍全</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2024-N1QMS-3230067</w:t>
            </w:r>
          </w:p>
        </w:tc>
        <w:tc>
          <w:tcPr>
            <w:tcW w:w="3145" w:type="dxa"/>
            <w:vAlign w:val="center"/>
          </w:tcPr>
          <w:p w14:paraId="20FFAAA0">
            <w:pPr>
              <w:spacing w:line="360" w:lineRule="auto"/>
              <w:jc w:val="center"/>
            </w:pPr>
            <w:bookmarkStart w:id="4" w:name="_GoBack"/>
            <w:bookmarkEnd w:id="4"/>
            <w:r>
              <w:t>17.10.02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2025年05月27日上午至2025年05月27日下午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Q:钢卷的机械加工</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重庆市九龙坡区华岩镇中梁山田坝村150号</w:t>
      </w:r>
    </w:p>
    <w:p w14:paraId="1FCA9815">
      <w:pPr>
        <w:spacing w:line="360" w:lineRule="auto"/>
        <w:ind w:firstLine="420" w:firstLineChars="200"/>
      </w:pPr>
      <w:r>
        <w:rPr>
          <w:rFonts w:hint="eastAsia"/>
        </w:rPr>
        <w:t>办公地址：</w:t>
      </w:r>
      <w:r>
        <w:rPr>
          <w:rFonts w:hint="eastAsia"/>
        </w:rPr>
        <w:t>重庆市大渡口区伏牛大道1909号龙文钢材市场1号库1号车道左2#-3#</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重庆市大渡口区伏牛大道1909号龙文钢材市场1号库1号车道左2#-3#</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重庆容安钢材加工有限公司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426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