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庐春蕾针纺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76203223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庐春蕾针纺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针织和梭织服饰（围巾、手套、帽子）的设计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针织和梭织服饰（围巾、手套、帽子）的设计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针织和梭织服饰（围巾、手套、帽子）的设计、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庐春蕾针纺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针织和梭织服饰（围巾、手套、帽子）的设计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针织和梭织服饰（围巾、手套、帽子）的设计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针织和梭织服饰（围巾、手套、帽子）的设计、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