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广州柏诚智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42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广州市黄埔区科学大道101号611房（仅限办公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谭文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生产地址：广州市番禺区金阳一路164号101房；经营地址：广州市黄埔区科学大道101号611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小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6486521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BSH2000供热供冷综合计量管理系统、建筑能耗监测系统、建筑能耗计量监测系统、冷热量表、温控器、水表、电能表、流量计的售后服务（技术支持、配送、调试、维修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广州柏诚智能科技有限公司,地址：广州市番禺区金阳一路164号101房,企业人数：,审核范围：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7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