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1242-2022-2023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广州柏诚智能科技有限公司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2023年12月25日 上午至2023年12月25日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