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重庆佳坤土地规划有限公司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10727-2023-QEO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2023年12月07日 上午至2023年12月08日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重庆佳坤土地规划有限公司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