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1313-2022-QE-2023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宝鸡市红星锻造有限责任公司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916103017738064798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宝鸡市红星锻造有限责任公司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陕西省宝鸡市高新开发区钓渭镇朱家滩村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陕西省宝鸡市高新开发区钓渭镇朱家滩村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E：汽车变速箱用齿轮、轴；石油机械泥浆泵用阀体、阀座的锻造生产及相关环境管理活动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Q：汽车变速箱用齿轮、轴；石油机械泥浆泵用阀体、阀座的锻造生产。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宝鸡市红星锻造有限责任公司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陕西省宝鸡市高新开发区钓渭镇朱家滩村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陕西省宝鸡市高新开发区钓渭镇朱家滩村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E：汽车变速箱用齿轮、轴；石油机械泥浆泵用阀体、阀座的锻造生产及相关环境管理活动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Q：汽车变速箱用齿轮、轴；石油机械泥浆泵用阀体、阀座的锻造生产。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