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成都贤台科技有限公司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0126-2020-Q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91510100MA6978Y371</w:t>
            </w: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lang w:val="en-US" w:eastAsia="zh-CN"/>
              </w:rPr>
              <w:t>不适用</w:t>
            </w:r>
            <w:r>
              <w:rPr>
                <w:rFonts w:hint="eastAsia"/>
                <w:color w:val="000000"/>
                <w:szCs w:val="21"/>
              </w:rPr>
              <w:t>（需说明处置措施）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lang w:val="en-US" w:eastAsia="zh-CN"/>
              </w:rPr>
              <w:t>不适用</w:t>
            </w:r>
            <w:r>
              <w:rPr>
                <w:rFonts w:hint="eastAsia"/>
                <w:color w:val="000000"/>
                <w:szCs w:val="21"/>
              </w:rPr>
              <w:t>（需说明处置措施）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3649345</wp:posOffset>
                  </wp:positionH>
                  <wp:positionV relativeFrom="paragraph">
                    <wp:posOffset>33020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2020年4月17日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2020年4月17</w:t>
            </w:r>
            <w:bookmarkStart w:id="2" w:name="_GoBack"/>
            <w:bookmarkEnd w:id="2"/>
            <w:r>
              <w:rPr>
                <w:rFonts w:hint="eastAsia"/>
                <w:color w:val="000000"/>
                <w:szCs w:val="21"/>
                <w:lang w:val="en-US" w:eastAsia="zh-CN"/>
              </w:rPr>
              <w:t>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FB0B38"/>
    <w:rsid w:val="177F0B3C"/>
    <w:rsid w:val="19D4674B"/>
    <w:rsid w:val="1E587FA8"/>
    <w:rsid w:val="276046D6"/>
    <w:rsid w:val="33D93D6C"/>
    <w:rsid w:val="49A03091"/>
    <w:rsid w:val="4CAC7D92"/>
    <w:rsid w:val="5F896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2020-04-24T14:11:37Z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