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20696-2025-QEO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四川宸宇石油化工有限公司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91510100MA69JQH093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四川宸宇石油化工有限公司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成都高新区新义西街3号附186号1楼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四川省成都市青羊区日月大道一段889号一栋310号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Q:石油化工产品（FURETE切削液，切削油，导轨油，液压油，防锈油，电火花机油，齿轮油，清洗剂，冷却液）（不含许可类化工产品）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E:石油化工产品（FURETE切削液，切削油，导轨油，液压油，防锈油，电火花机油，齿轮油，清洗剂，冷却液）（不含许可类化工产品）所涉及场所的相关环境管理活动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O:石油化工产品（FURETE切削液，切削油，导轨油，液压油，防锈油，电火花机油，齿轮油，清洗剂，冷却液）（不含许可类化工产品）所涉及场所的相关职业健康安全管理活动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四川宸宇石油化工有限公司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成都高新区新义西街3号附186号1楼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四川省成都市青羊区日月大道一段889号一栋310号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Q:石油化工产品（FURETE切削液，切削油，导轨油，液压油，防锈油，电火花机油，齿轮油，清洗剂，冷却液）（不含许可类化工产品）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E:石油化工产品（FURETE切削液，切削油，导轨油，液压油，防锈油，电火花机油，齿轮油，清洗剂，冷却液）（不含许可类化工产品）所涉及场所的相关环境管理活动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O:石油化工产品（FURETE切削液，切削油，导轨油，液压油，防锈油，电火花机油，齿轮油，清洗剂，冷却液）（不含许可类化工产品）所涉及场所的相关职业健康安全管理活动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859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