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20625-2025-QEO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303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成都孚惠机电设备有限公司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马成双</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马成双、刘晓珍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5866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马成双</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2023-N1QMS-1294938</w:t>
            </w:r>
          </w:p>
        </w:tc>
        <w:tc>
          <w:tcPr>
            <w:tcW w:w="3145" w:type="dxa"/>
            <w:vAlign w:val="center"/>
          </w:tcPr>
          <w:p w:rsidR="00142F5C" w:rsidP="00772D33">
            <w:pPr>
              <w:spacing w:line="360" w:lineRule="exact"/>
              <w:jc w:val="center"/>
              <w:rPr>
                <w:szCs w:val="21"/>
              </w:rPr>
            </w:pPr>
            <w:r>
              <w:t>17.10.02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马成双</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2023-N1EMS-1294938</w:t>
            </w:r>
          </w:p>
        </w:tc>
        <w:tc>
          <w:tcPr>
            <w:tcW w:w="3145" w:type="dxa"/>
            <w:vAlign w:val="center"/>
          </w:tcPr>
          <w:p w:rsidR="001F0A49">
            <w:pPr>
              <w:spacing w:line="360" w:lineRule="auto"/>
              <w:jc w:val="center"/>
            </w:pPr>
            <w:r>
              <w:t>17.10.02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马成双</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2023-N1OHSMS-1294938</w:t>
            </w:r>
          </w:p>
        </w:tc>
        <w:tc>
          <w:tcPr>
            <w:tcW w:w="3145" w:type="dxa"/>
            <w:vAlign w:val="center"/>
          </w:tcPr>
          <w:p>
            <w:pPr>
              <w:jc w:val="center"/>
            </w:pPr>
            <w:r>
              <w:t>17.10.02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2025-N1EMS-1366543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2025-N1QMS-1366543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2025-N1OHSMS-1366543</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2026年03月25日上午至2026年03月25日下午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Q:自动化设备零部件(金属件)的生产</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E:自动化设备零部件(金属件)的生产所涉及场所的相关环境管理活动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S:自动化设备零部件(金属件)的生产所涉及场所的相关职业健康安全管理活动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成都市新都区新都工业东区白云路789号</w:t>
      </w:r>
    </w:p>
    <w:p w:rsidR="001F0A49">
      <w:pPr>
        <w:spacing w:line="360" w:lineRule="auto"/>
        <w:ind w:firstLine="420" w:firstLineChars="200"/>
      </w:pPr>
      <w:r>
        <w:rPr>
          <w:rFonts w:hint="eastAsia"/>
        </w:rPr>
        <w:t>办公地址：</w:t>
      </w:r>
      <w:r>
        <w:rPr>
          <w:rFonts w:hint="eastAsia"/>
        </w:rPr>
        <w:t>成都市新都区新都工业东区白云路789号</w:t>
      </w:r>
    </w:p>
    <w:p w:rsidR="001F0A49">
      <w:pPr>
        <w:spacing w:line="360" w:lineRule="auto"/>
        <w:ind w:firstLine="420" w:firstLineChars="200"/>
      </w:pPr>
      <w:r>
        <w:rPr>
          <w:rFonts w:hint="eastAsia"/>
        </w:rPr>
        <w:t>经营地址：</w:t>
      </w:r>
      <w:bookmarkStart w:id="12" w:name="生产地址"/>
      <w:bookmarkEnd w:id="12"/>
      <w:r>
        <w:rPr>
          <w:rFonts w:hint="eastAsia"/>
        </w:rPr>
        <w:t>成都市新都区新都工业东区白云路789号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成都孚惠机电设备有限公司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马成双、刘晓珍</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5214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